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27D" w:rsidRPr="000B6331" w:rsidRDefault="003D727D" w:rsidP="00917A19">
      <w:pPr>
        <w:jc w:val="right"/>
        <w:rPr>
          <w:rFonts w:ascii="Calibri" w:hAnsi="Calibri" w:cs="Calibri"/>
        </w:rPr>
      </w:pPr>
    </w:p>
    <w:p w:rsidR="003D727D" w:rsidRPr="000B6331" w:rsidRDefault="003D727D" w:rsidP="00917A19">
      <w:pPr>
        <w:rPr>
          <w:rFonts w:ascii="Calibri" w:hAnsi="Calibri" w:cs="Calibri"/>
        </w:rPr>
      </w:pPr>
    </w:p>
    <w:p w:rsidR="003D727D" w:rsidRPr="000B6331" w:rsidRDefault="003D727D" w:rsidP="00917A19">
      <w:pPr>
        <w:rPr>
          <w:rFonts w:ascii="Calibri" w:hAnsi="Calibri" w:cs="Calibri"/>
        </w:rPr>
      </w:pPr>
    </w:p>
    <w:p w:rsidR="003D727D" w:rsidRPr="000B6331" w:rsidRDefault="003D727D" w:rsidP="00917A19">
      <w:pPr>
        <w:pStyle w:val="msonormal83a1df240e44ffa8252b0f3b86f901c9"/>
        <w:spacing w:before="0" w:beforeAutospacing="0" w:after="0" w:afterAutospacing="0"/>
        <w:jc w:val="both"/>
        <w:rPr>
          <w:rFonts w:ascii="Calibri" w:hAnsi="Calibri" w:cs="Calibri"/>
        </w:rPr>
      </w:pPr>
    </w:p>
    <w:p w:rsidR="003D727D" w:rsidRPr="000B6331" w:rsidRDefault="003D727D" w:rsidP="00917A19">
      <w:pPr>
        <w:pStyle w:val="msonormal83a1df240e44ffa8252b0f3b86f901c9"/>
        <w:spacing w:before="0" w:beforeAutospacing="0" w:after="0" w:afterAutospacing="0"/>
        <w:jc w:val="both"/>
        <w:rPr>
          <w:rFonts w:ascii="Calibri" w:hAnsi="Calibri" w:cs="Calibri"/>
        </w:rPr>
      </w:pPr>
    </w:p>
    <w:p w:rsidR="003D727D" w:rsidRPr="000B6331" w:rsidRDefault="003D727D" w:rsidP="00917A19">
      <w:pPr>
        <w:jc w:val="right"/>
        <w:rPr>
          <w:rFonts w:ascii="Calibri" w:hAnsi="Calibri" w:cs="Calibri"/>
          <w:sz w:val="20"/>
        </w:rPr>
      </w:pPr>
    </w:p>
    <w:p w:rsidR="003D727D" w:rsidRPr="000B6331" w:rsidRDefault="003D727D" w:rsidP="00917A19">
      <w:pPr>
        <w:jc w:val="right"/>
        <w:rPr>
          <w:rFonts w:ascii="Calibri" w:hAnsi="Calibri" w:cs="Calibri"/>
          <w:sz w:val="28"/>
        </w:rPr>
      </w:pPr>
    </w:p>
    <w:p w:rsidR="003D727D" w:rsidRDefault="003D727D" w:rsidP="0055224F">
      <w:pPr>
        <w:rPr>
          <w:rFonts w:ascii="Calibri" w:hAnsi="Calibri" w:cs="Calibri"/>
          <w:sz w:val="28"/>
        </w:rPr>
      </w:pPr>
    </w:p>
    <w:p w:rsidR="003D727D" w:rsidRPr="0055224F" w:rsidRDefault="00865E1B" w:rsidP="0055224F">
      <w:pPr>
        <w:rPr>
          <w:rFonts w:ascii="Calibri" w:hAnsi="Calibri" w:cs="Calibri"/>
          <w:sz w:val="28"/>
        </w:rPr>
      </w:pPr>
      <w:r>
        <w:rPr>
          <w:noProof/>
          <w:lang w:eastAsia="nl-NL"/>
        </w:rPr>
        <w:drawing>
          <wp:anchor distT="0" distB="0" distL="114300" distR="114300" simplePos="0" relativeHeight="251658240" behindDoc="0" locked="0" layoutInCell="1" allowOverlap="1">
            <wp:simplePos x="0" y="0"/>
            <wp:positionH relativeFrom="column">
              <wp:posOffset>1209040</wp:posOffset>
            </wp:positionH>
            <wp:positionV relativeFrom="paragraph">
              <wp:posOffset>55245</wp:posOffset>
            </wp:positionV>
            <wp:extent cx="2661920" cy="538480"/>
            <wp:effectExtent l="0" t="0" r="5080" b="0"/>
            <wp:wrapNone/>
            <wp:docPr id="2" name="Picture 8" descr="logo-gr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groter"/>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1920" cy="538480"/>
                    </a:xfrm>
                    <a:prstGeom prst="rect">
                      <a:avLst/>
                    </a:prstGeom>
                    <a:noFill/>
                  </pic:spPr>
                </pic:pic>
              </a:graphicData>
            </a:graphic>
          </wp:anchor>
        </w:drawing>
      </w:r>
    </w:p>
    <w:p w:rsidR="003D727D" w:rsidRDefault="003D727D" w:rsidP="0055224F">
      <w:pPr>
        <w:jc w:val="center"/>
        <w:rPr>
          <w:rFonts w:ascii="Arial" w:hAnsi="Arial" w:cs="Arial"/>
          <w:b/>
          <w:sz w:val="48"/>
        </w:rPr>
      </w:pPr>
    </w:p>
    <w:p w:rsidR="003D727D" w:rsidRDefault="003D727D" w:rsidP="0055224F">
      <w:pPr>
        <w:jc w:val="center"/>
        <w:rPr>
          <w:rFonts w:ascii="Arial" w:hAnsi="Arial" w:cs="Arial"/>
          <w:b/>
          <w:sz w:val="48"/>
        </w:rPr>
      </w:pPr>
    </w:p>
    <w:p w:rsidR="003D727D" w:rsidRDefault="003D727D" w:rsidP="0055224F">
      <w:pPr>
        <w:jc w:val="center"/>
        <w:rPr>
          <w:rFonts w:ascii="Arial" w:hAnsi="Arial" w:cs="Arial"/>
          <w:b/>
          <w:sz w:val="48"/>
        </w:rPr>
      </w:pPr>
    </w:p>
    <w:p w:rsidR="003D727D" w:rsidRDefault="003D727D" w:rsidP="0055224F">
      <w:pPr>
        <w:jc w:val="center"/>
        <w:rPr>
          <w:rFonts w:ascii="Arial" w:hAnsi="Arial" w:cs="Arial"/>
          <w:b/>
          <w:sz w:val="48"/>
        </w:rPr>
      </w:pPr>
    </w:p>
    <w:p w:rsidR="003D727D" w:rsidRDefault="003D727D" w:rsidP="0055224F">
      <w:pPr>
        <w:jc w:val="center"/>
        <w:rPr>
          <w:rFonts w:ascii="Arial" w:hAnsi="Arial" w:cs="Arial"/>
          <w:b/>
          <w:sz w:val="48"/>
        </w:rPr>
      </w:pPr>
    </w:p>
    <w:p w:rsidR="003D727D" w:rsidRDefault="003D727D" w:rsidP="0055224F">
      <w:pPr>
        <w:jc w:val="center"/>
        <w:rPr>
          <w:rFonts w:ascii="Arial" w:hAnsi="Arial" w:cs="Arial"/>
          <w:b/>
          <w:sz w:val="48"/>
        </w:rPr>
      </w:pPr>
    </w:p>
    <w:p w:rsidR="003D727D" w:rsidRDefault="003D727D" w:rsidP="0055224F">
      <w:pPr>
        <w:jc w:val="center"/>
        <w:rPr>
          <w:rFonts w:ascii="Arial" w:hAnsi="Arial" w:cs="Arial"/>
          <w:b/>
          <w:sz w:val="48"/>
        </w:rPr>
      </w:pPr>
      <w:r>
        <w:rPr>
          <w:rFonts w:ascii="Arial" w:hAnsi="Arial" w:cs="Arial"/>
          <w:b/>
          <w:sz w:val="48"/>
        </w:rPr>
        <w:t xml:space="preserve">Handleiding procedure en portfolio </w:t>
      </w:r>
    </w:p>
    <w:p w:rsidR="003D727D" w:rsidRDefault="003D727D" w:rsidP="0055224F">
      <w:pPr>
        <w:jc w:val="center"/>
        <w:rPr>
          <w:rFonts w:ascii="Arial" w:hAnsi="Arial" w:cs="Arial"/>
          <w:b/>
          <w:sz w:val="48"/>
        </w:rPr>
      </w:pPr>
    </w:p>
    <w:p w:rsidR="003D727D" w:rsidRDefault="003D727D" w:rsidP="0055224F">
      <w:pPr>
        <w:jc w:val="center"/>
        <w:rPr>
          <w:rFonts w:ascii="Arial" w:hAnsi="Arial" w:cs="Arial"/>
          <w:b/>
          <w:sz w:val="48"/>
        </w:rPr>
      </w:pPr>
      <w:r>
        <w:rPr>
          <w:rFonts w:ascii="Arial" w:hAnsi="Arial" w:cs="Arial"/>
          <w:b/>
          <w:sz w:val="48"/>
        </w:rPr>
        <w:t xml:space="preserve">'Competent NT2-docent' </w:t>
      </w:r>
    </w:p>
    <w:p w:rsidR="003D727D" w:rsidRDefault="003D727D" w:rsidP="0055224F">
      <w:pPr>
        <w:jc w:val="center"/>
        <w:rPr>
          <w:rFonts w:ascii="Arial" w:hAnsi="Arial" w:cs="Arial"/>
          <w:b/>
          <w:sz w:val="48"/>
        </w:rPr>
      </w:pPr>
    </w:p>
    <w:p w:rsidR="003D727D" w:rsidRDefault="003D727D" w:rsidP="0055224F">
      <w:pPr>
        <w:jc w:val="center"/>
        <w:rPr>
          <w:rFonts w:ascii="Arial" w:hAnsi="Arial" w:cs="Arial"/>
          <w:b/>
          <w:sz w:val="48"/>
        </w:rPr>
      </w:pPr>
    </w:p>
    <w:p w:rsidR="003D727D" w:rsidRDefault="003D727D" w:rsidP="0055224F">
      <w:pPr>
        <w:rPr>
          <w:rFonts w:ascii="Arial" w:hAnsi="Arial" w:cs="Arial"/>
        </w:rPr>
      </w:pPr>
    </w:p>
    <w:p w:rsidR="003D727D" w:rsidRDefault="003D727D" w:rsidP="0055224F">
      <w:pPr>
        <w:rPr>
          <w:rFonts w:ascii="Arial" w:hAnsi="Arial" w:cs="Arial"/>
        </w:rPr>
      </w:pPr>
    </w:p>
    <w:p w:rsidR="003D727D" w:rsidRDefault="003D727D" w:rsidP="0055224F">
      <w:pPr>
        <w:rPr>
          <w:rFonts w:ascii="Arial" w:hAnsi="Arial" w:cs="Arial"/>
        </w:rPr>
      </w:pPr>
    </w:p>
    <w:p w:rsidR="003D727D" w:rsidRDefault="003D727D" w:rsidP="0055224F">
      <w:pPr>
        <w:rPr>
          <w:rFonts w:ascii="Arial" w:hAnsi="Arial" w:cs="Arial"/>
        </w:rPr>
      </w:pPr>
    </w:p>
    <w:p w:rsidR="003D727D" w:rsidRDefault="003D727D" w:rsidP="0055224F">
      <w:pPr>
        <w:rPr>
          <w:rFonts w:ascii="Arial" w:hAnsi="Arial" w:cs="Arial"/>
        </w:rPr>
      </w:pPr>
    </w:p>
    <w:p w:rsidR="003D727D" w:rsidRDefault="003D727D" w:rsidP="0055224F">
      <w:pPr>
        <w:rPr>
          <w:rFonts w:ascii="Arial" w:hAnsi="Arial" w:cs="Arial"/>
        </w:rPr>
      </w:pPr>
    </w:p>
    <w:p w:rsidR="003D727D" w:rsidRDefault="003D727D" w:rsidP="0055224F">
      <w:pPr>
        <w:rPr>
          <w:rFonts w:ascii="Arial" w:hAnsi="Arial" w:cs="Arial"/>
        </w:rPr>
      </w:pPr>
    </w:p>
    <w:p w:rsidR="003D727D" w:rsidRDefault="003D727D" w:rsidP="0055224F">
      <w:pPr>
        <w:rPr>
          <w:rFonts w:ascii="Arial" w:hAnsi="Arial" w:cs="Arial"/>
        </w:rPr>
      </w:pPr>
    </w:p>
    <w:p w:rsidR="003D727D" w:rsidRDefault="003D727D" w:rsidP="0055224F">
      <w:pPr>
        <w:rPr>
          <w:rFonts w:ascii="Arial" w:hAnsi="Arial" w:cs="Arial"/>
          <w:sz w:val="22"/>
        </w:rPr>
      </w:pPr>
    </w:p>
    <w:p w:rsidR="003D727D" w:rsidRDefault="003D727D" w:rsidP="0055224F">
      <w:pPr>
        <w:rPr>
          <w:rFonts w:ascii="Arial" w:hAnsi="Arial" w:cs="Arial"/>
        </w:rPr>
      </w:pPr>
    </w:p>
    <w:p w:rsidR="003D727D" w:rsidRDefault="003D727D" w:rsidP="0055224F">
      <w:pPr>
        <w:rPr>
          <w:rFonts w:ascii="Arial" w:hAnsi="Arial" w:cs="Arial"/>
        </w:rPr>
      </w:pPr>
    </w:p>
    <w:p w:rsidR="003D727D" w:rsidRPr="000B6331" w:rsidRDefault="006D0B1B" w:rsidP="00917A19">
      <w:pPr>
        <w:jc w:val="right"/>
        <w:rPr>
          <w:rFonts w:ascii="Calibri" w:hAnsi="Calibri" w:cs="Calibri"/>
          <w:sz w:val="28"/>
        </w:rPr>
      </w:pPr>
      <w:r w:rsidRPr="001504FF">
        <w:rPr>
          <w:rFonts w:ascii="Calibri" w:hAnsi="Calibri" w:cs="Calibri"/>
          <w:sz w:val="28"/>
        </w:rPr>
        <w:t>november</w:t>
      </w:r>
      <w:r w:rsidR="001E5915" w:rsidRPr="001504FF">
        <w:rPr>
          <w:rFonts w:ascii="Calibri" w:hAnsi="Calibri" w:cs="Calibri"/>
          <w:sz w:val="28"/>
        </w:rPr>
        <w:t xml:space="preserve"> 2017</w:t>
      </w:r>
    </w:p>
    <w:p w:rsidR="003D727D" w:rsidRPr="000B6331" w:rsidRDefault="003D727D" w:rsidP="00917A19">
      <w:pPr>
        <w:jc w:val="right"/>
        <w:rPr>
          <w:rFonts w:ascii="Calibri" w:hAnsi="Calibri" w:cs="Calibri"/>
          <w:sz w:val="28"/>
        </w:rPr>
      </w:pPr>
    </w:p>
    <w:p w:rsidR="003D727D" w:rsidRPr="000B6331" w:rsidRDefault="003D727D" w:rsidP="00917A19">
      <w:pPr>
        <w:rPr>
          <w:rFonts w:ascii="Calibri" w:hAnsi="Calibri" w:cs="Calibri"/>
          <w:sz w:val="28"/>
        </w:rPr>
      </w:pPr>
    </w:p>
    <w:p w:rsidR="003D727D" w:rsidRPr="000B6331" w:rsidRDefault="003D727D" w:rsidP="00917A19">
      <w:pPr>
        <w:rPr>
          <w:rFonts w:ascii="Calibri" w:hAnsi="Calibri" w:cs="Calibri"/>
          <w:sz w:val="28"/>
        </w:rPr>
      </w:pPr>
    </w:p>
    <w:p w:rsidR="003D727D" w:rsidRPr="000B6331" w:rsidRDefault="003D727D" w:rsidP="00917A19">
      <w:pPr>
        <w:rPr>
          <w:rFonts w:ascii="Calibri" w:hAnsi="Calibri" w:cs="Calibri"/>
          <w:sz w:val="28"/>
        </w:rPr>
      </w:pPr>
    </w:p>
    <w:p w:rsidR="003D727D" w:rsidRPr="000B6331" w:rsidRDefault="003D727D" w:rsidP="00917A19">
      <w:pPr>
        <w:rPr>
          <w:rFonts w:ascii="Calibri" w:hAnsi="Calibri" w:cs="Calibri"/>
          <w:sz w:val="28"/>
        </w:rPr>
      </w:pPr>
    </w:p>
    <w:p w:rsidR="003D727D" w:rsidRPr="000B6331" w:rsidRDefault="003D727D" w:rsidP="00917A19">
      <w:pPr>
        <w:rPr>
          <w:rFonts w:ascii="Calibri" w:hAnsi="Calibri" w:cs="Calibri"/>
          <w:sz w:val="28"/>
        </w:rPr>
      </w:pPr>
    </w:p>
    <w:p w:rsidR="003D727D" w:rsidRPr="000B6331" w:rsidRDefault="003D727D" w:rsidP="00917A19">
      <w:pPr>
        <w:rPr>
          <w:rFonts w:ascii="Calibri" w:hAnsi="Calibri" w:cs="Calibri"/>
          <w:sz w:val="28"/>
        </w:rPr>
      </w:pPr>
    </w:p>
    <w:p w:rsidR="003D727D" w:rsidRPr="000B6331" w:rsidRDefault="003D727D" w:rsidP="00917A19">
      <w:pPr>
        <w:rPr>
          <w:rFonts w:ascii="Calibri" w:hAnsi="Calibri" w:cs="Calibri"/>
          <w:sz w:val="28"/>
        </w:rPr>
      </w:pPr>
    </w:p>
    <w:p w:rsidR="003D727D" w:rsidRPr="000B6331" w:rsidRDefault="003D727D" w:rsidP="00917A19">
      <w:pPr>
        <w:rPr>
          <w:rFonts w:ascii="Calibri" w:hAnsi="Calibri" w:cs="Calibri"/>
          <w:sz w:val="28"/>
        </w:rPr>
      </w:pPr>
    </w:p>
    <w:p w:rsidR="003D727D" w:rsidRPr="000B6331" w:rsidRDefault="003D727D" w:rsidP="00917A19">
      <w:pPr>
        <w:rPr>
          <w:rFonts w:ascii="Calibri" w:hAnsi="Calibri" w:cs="Calibri"/>
          <w:sz w:val="28"/>
        </w:rPr>
      </w:pPr>
    </w:p>
    <w:p w:rsidR="003D727D" w:rsidRPr="000B6331" w:rsidRDefault="003D727D" w:rsidP="00917A19">
      <w:pPr>
        <w:rPr>
          <w:rFonts w:ascii="Calibri" w:hAnsi="Calibri" w:cs="Calibri"/>
          <w:sz w:val="28"/>
        </w:rPr>
      </w:pPr>
    </w:p>
    <w:p w:rsidR="003D727D" w:rsidRPr="000B6331" w:rsidRDefault="003D727D" w:rsidP="00917A19">
      <w:pPr>
        <w:rPr>
          <w:rFonts w:ascii="Calibri" w:hAnsi="Calibri" w:cs="Calibri"/>
          <w:sz w:val="28"/>
        </w:rPr>
      </w:pPr>
    </w:p>
    <w:p w:rsidR="003D727D" w:rsidRPr="000B6331" w:rsidRDefault="003D727D" w:rsidP="00917A19">
      <w:pPr>
        <w:rPr>
          <w:rFonts w:ascii="Calibri" w:hAnsi="Calibri" w:cs="Calibri"/>
          <w:sz w:val="28"/>
        </w:rPr>
      </w:pPr>
    </w:p>
    <w:p w:rsidR="003D727D" w:rsidRPr="000B6331" w:rsidRDefault="003D727D" w:rsidP="00917A19">
      <w:pPr>
        <w:rPr>
          <w:rFonts w:ascii="Calibri" w:hAnsi="Calibri" w:cs="Calibri"/>
          <w:sz w:val="28"/>
        </w:rPr>
      </w:pPr>
    </w:p>
    <w:p w:rsidR="003D727D" w:rsidRPr="000B6331" w:rsidRDefault="003D727D" w:rsidP="00917A19">
      <w:pPr>
        <w:rPr>
          <w:rFonts w:ascii="Calibri" w:hAnsi="Calibri" w:cs="Calibri"/>
          <w:sz w:val="20"/>
        </w:rPr>
      </w:pPr>
    </w:p>
    <w:p w:rsidR="003D727D" w:rsidRPr="000B6331" w:rsidRDefault="003D727D" w:rsidP="00917A19">
      <w:pPr>
        <w:rPr>
          <w:rFonts w:ascii="Calibri" w:hAnsi="Calibri" w:cs="Calibri"/>
          <w:sz w:val="20"/>
        </w:rPr>
      </w:pPr>
    </w:p>
    <w:p w:rsidR="003D727D" w:rsidRPr="000B6331" w:rsidRDefault="003D727D" w:rsidP="00917A19">
      <w:pPr>
        <w:rPr>
          <w:rFonts w:ascii="Calibri" w:hAnsi="Calibri" w:cs="Calibri"/>
          <w:sz w:val="20"/>
        </w:rPr>
      </w:pPr>
    </w:p>
    <w:p w:rsidR="003D727D" w:rsidRPr="000B6331" w:rsidRDefault="003D727D" w:rsidP="00917A19">
      <w:pPr>
        <w:rPr>
          <w:rFonts w:ascii="Calibri" w:hAnsi="Calibri" w:cs="Calibri"/>
          <w:sz w:val="20"/>
        </w:rPr>
      </w:pPr>
    </w:p>
    <w:p w:rsidR="003D727D" w:rsidRPr="000B6331" w:rsidRDefault="003D727D" w:rsidP="00917A19">
      <w:pPr>
        <w:rPr>
          <w:rFonts w:ascii="Calibri" w:hAnsi="Calibri" w:cs="Calibri"/>
          <w:sz w:val="20"/>
        </w:rPr>
      </w:pPr>
    </w:p>
    <w:p w:rsidR="003D727D" w:rsidRPr="000B6331" w:rsidRDefault="003D727D" w:rsidP="00917A19">
      <w:pPr>
        <w:rPr>
          <w:rFonts w:ascii="Calibri" w:hAnsi="Calibri" w:cs="Calibri"/>
          <w:sz w:val="20"/>
        </w:rPr>
      </w:pPr>
    </w:p>
    <w:p w:rsidR="003D727D" w:rsidRPr="000B6331" w:rsidRDefault="003D727D" w:rsidP="00917A19">
      <w:pPr>
        <w:rPr>
          <w:rFonts w:ascii="Calibri" w:hAnsi="Calibri" w:cs="Calibri"/>
          <w:sz w:val="20"/>
        </w:rPr>
      </w:pPr>
    </w:p>
    <w:p w:rsidR="003D727D" w:rsidRPr="000B6331" w:rsidRDefault="003D727D" w:rsidP="00917A19">
      <w:pPr>
        <w:rPr>
          <w:rFonts w:ascii="Calibri" w:hAnsi="Calibri" w:cs="Calibri"/>
          <w:sz w:val="20"/>
        </w:rPr>
      </w:pPr>
    </w:p>
    <w:p w:rsidR="003D727D" w:rsidRPr="000B6331" w:rsidRDefault="003D727D" w:rsidP="00917A19">
      <w:pPr>
        <w:rPr>
          <w:rFonts w:ascii="Calibri" w:hAnsi="Calibri" w:cs="Calibri"/>
          <w:sz w:val="20"/>
        </w:rPr>
      </w:pPr>
    </w:p>
    <w:p w:rsidR="003D727D" w:rsidRPr="00193243" w:rsidRDefault="003D727D" w:rsidP="00193243">
      <w:pPr>
        <w:rPr>
          <w:rFonts w:ascii="Arial" w:hAnsi="Arial" w:cs="Arial"/>
          <w:b/>
          <w:sz w:val="22"/>
        </w:rPr>
      </w:pPr>
      <w:r w:rsidRPr="00193243">
        <w:rPr>
          <w:rFonts w:ascii="Arial" w:hAnsi="Arial" w:cs="Arial"/>
          <w:b/>
          <w:sz w:val="22"/>
        </w:rPr>
        <w:t>Samenstelling</w:t>
      </w:r>
    </w:p>
    <w:p w:rsidR="003D727D" w:rsidRDefault="003D727D" w:rsidP="00193243">
      <w:pPr>
        <w:rPr>
          <w:rFonts w:ascii="Arial" w:hAnsi="Arial" w:cs="Arial"/>
          <w:sz w:val="22"/>
        </w:rPr>
      </w:pPr>
    </w:p>
    <w:p w:rsidR="003D727D" w:rsidRDefault="003D727D" w:rsidP="00193243">
      <w:pPr>
        <w:rPr>
          <w:rFonts w:ascii="Arial" w:hAnsi="Arial" w:cs="Arial"/>
          <w:sz w:val="22"/>
        </w:rPr>
      </w:pPr>
      <w:proofErr w:type="spellStart"/>
      <w:r>
        <w:rPr>
          <w:rFonts w:ascii="Arial" w:hAnsi="Arial" w:cs="Arial"/>
          <w:sz w:val="22"/>
        </w:rPr>
        <w:t>Ellie</w:t>
      </w:r>
      <w:proofErr w:type="spellEnd"/>
      <w:r>
        <w:rPr>
          <w:rFonts w:ascii="Arial" w:hAnsi="Arial" w:cs="Arial"/>
          <w:sz w:val="22"/>
        </w:rPr>
        <w:t xml:space="preserve"> </w:t>
      </w:r>
      <w:proofErr w:type="spellStart"/>
      <w:r>
        <w:rPr>
          <w:rFonts w:ascii="Arial" w:hAnsi="Arial" w:cs="Arial"/>
          <w:sz w:val="22"/>
        </w:rPr>
        <w:t>Liemberg</w:t>
      </w:r>
      <w:proofErr w:type="spellEnd"/>
    </w:p>
    <w:p w:rsidR="003D727D" w:rsidRDefault="003D727D" w:rsidP="00193243">
      <w:pPr>
        <w:rPr>
          <w:rFonts w:ascii="Arial" w:hAnsi="Arial" w:cs="Arial"/>
          <w:sz w:val="22"/>
        </w:rPr>
      </w:pPr>
      <w:proofErr w:type="spellStart"/>
      <w:r>
        <w:rPr>
          <w:rFonts w:ascii="Arial" w:hAnsi="Arial" w:cs="Arial"/>
          <w:sz w:val="22"/>
        </w:rPr>
        <w:t>AnneMieke</w:t>
      </w:r>
      <w:proofErr w:type="spellEnd"/>
      <w:r>
        <w:rPr>
          <w:rFonts w:ascii="Arial" w:hAnsi="Arial" w:cs="Arial"/>
          <w:sz w:val="22"/>
        </w:rPr>
        <w:t xml:space="preserve"> </w:t>
      </w:r>
      <w:proofErr w:type="spellStart"/>
      <w:r>
        <w:rPr>
          <w:rFonts w:ascii="Arial" w:hAnsi="Arial" w:cs="Arial"/>
          <w:sz w:val="22"/>
        </w:rPr>
        <w:t>Janssen-van</w:t>
      </w:r>
      <w:proofErr w:type="spellEnd"/>
      <w:r>
        <w:rPr>
          <w:rFonts w:ascii="Arial" w:hAnsi="Arial" w:cs="Arial"/>
          <w:sz w:val="22"/>
        </w:rPr>
        <w:t xml:space="preserve"> </w:t>
      </w:r>
      <w:proofErr w:type="spellStart"/>
      <w:r>
        <w:rPr>
          <w:rFonts w:ascii="Arial" w:hAnsi="Arial" w:cs="Arial"/>
          <w:sz w:val="22"/>
        </w:rPr>
        <w:t>Dieten</w:t>
      </w:r>
      <w:proofErr w:type="spellEnd"/>
    </w:p>
    <w:p w:rsidR="003D727D" w:rsidRDefault="003D727D" w:rsidP="00193243">
      <w:pPr>
        <w:rPr>
          <w:rFonts w:ascii="Arial" w:hAnsi="Arial" w:cs="Arial"/>
          <w:sz w:val="22"/>
        </w:rPr>
      </w:pPr>
      <w:r>
        <w:rPr>
          <w:rFonts w:ascii="Arial" w:hAnsi="Arial" w:cs="Arial"/>
          <w:sz w:val="22"/>
        </w:rPr>
        <w:t xml:space="preserve">Wim </w:t>
      </w:r>
      <w:proofErr w:type="spellStart"/>
      <w:r>
        <w:rPr>
          <w:rFonts w:ascii="Arial" w:hAnsi="Arial" w:cs="Arial"/>
          <w:sz w:val="22"/>
        </w:rPr>
        <w:t>Coumou</w:t>
      </w:r>
      <w:proofErr w:type="spellEnd"/>
    </w:p>
    <w:p w:rsidR="003D727D" w:rsidRDefault="003D727D" w:rsidP="00193243">
      <w:pPr>
        <w:rPr>
          <w:rFonts w:ascii="Arial" w:hAnsi="Arial" w:cs="Arial"/>
          <w:sz w:val="22"/>
        </w:rPr>
      </w:pPr>
    </w:p>
    <w:p w:rsidR="006D0B1B" w:rsidRPr="001504FF" w:rsidRDefault="002158DC" w:rsidP="006D0B1B">
      <w:pPr>
        <w:rPr>
          <w:rFonts w:ascii="Arial" w:hAnsi="Arial" w:cs="Arial"/>
          <w:sz w:val="22"/>
        </w:rPr>
      </w:pPr>
      <w:r w:rsidRPr="001504FF">
        <w:rPr>
          <w:rFonts w:ascii="Arial" w:hAnsi="Arial" w:cs="Arial"/>
          <w:sz w:val="22"/>
        </w:rPr>
        <w:t>Derde</w:t>
      </w:r>
      <w:r w:rsidR="007C041B" w:rsidRPr="001504FF">
        <w:rPr>
          <w:rFonts w:ascii="Arial" w:hAnsi="Arial" w:cs="Arial"/>
          <w:sz w:val="22"/>
        </w:rPr>
        <w:t xml:space="preserve"> h</w:t>
      </w:r>
      <w:r w:rsidR="003D727D" w:rsidRPr="001504FF">
        <w:rPr>
          <w:rFonts w:ascii="Arial" w:hAnsi="Arial" w:cs="Arial"/>
          <w:sz w:val="22"/>
        </w:rPr>
        <w:t>erziening</w:t>
      </w:r>
      <w:r w:rsidRPr="001504FF">
        <w:rPr>
          <w:rFonts w:ascii="Arial" w:hAnsi="Arial" w:cs="Arial"/>
          <w:sz w:val="22"/>
        </w:rPr>
        <w:t xml:space="preserve">, </w:t>
      </w:r>
      <w:r w:rsidR="006D0B1B" w:rsidRPr="001504FF">
        <w:rPr>
          <w:rFonts w:ascii="Arial" w:hAnsi="Arial" w:cs="Arial"/>
          <w:sz w:val="22"/>
        </w:rPr>
        <w:t>versie november 2017</w:t>
      </w:r>
    </w:p>
    <w:p w:rsidR="003D727D" w:rsidRPr="001504FF" w:rsidRDefault="003D727D" w:rsidP="00193243">
      <w:pPr>
        <w:rPr>
          <w:rFonts w:ascii="Arial" w:hAnsi="Arial" w:cs="Arial"/>
          <w:sz w:val="22"/>
        </w:rPr>
      </w:pPr>
    </w:p>
    <w:p w:rsidR="003D727D" w:rsidRPr="007C041B" w:rsidRDefault="003D727D" w:rsidP="00193243">
      <w:pPr>
        <w:rPr>
          <w:rFonts w:ascii="Arial" w:hAnsi="Arial" w:cs="Arial"/>
          <w:sz w:val="22"/>
        </w:rPr>
      </w:pPr>
      <w:r w:rsidRPr="001504FF">
        <w:rPr>
          <w:rFonts w:ascii="Arial" w:hAnsi="Arial" w:cs="Arial"/>
          <w:sz w:val="22"/>
        </w:rPr>
        <w:t>In opdracht van de Beroepsvereniging van Docenten NT2</w:t>
      </w:r>
    </w:p>
    <w:p w:rsidR="003D727D" w:rsidRPr="007C041B" w:rsidRDefault="003D727D" w:rsidP="00193243">
      <w:pPr>
        <w:rPr>
          <w:rFonts w:ascii="Arial" w:hAnsi="Arial" w:cs="Arial"/>
          <w:sz w:val="22"/>
        </w:rPr>
      </w:pPr>
    </w:p>
    <w:p w:rsidR="003D727D" w:rsidRPr="000B6331" w:rsidRDefault="003D727D" w:rsidP="00917A19">
      <w:pPr>
        <w:rPr>
          <w:rFonts w:ascii="Calibri" w:hAnsi="Calibri" w:cs="Calibri"/>
          <w:sz w:val="20"/>
        </w:rPr>
      </w:pPr>
    </w:p>
    <w:p w:rsidR="003D727D" w:rsidRPr="000B6331" w:rsidRDefault="003D727D" w:rsidP="00917A19">
      <w:pPr>
        <w:rPr>
          <w:rFonts w:ascii="Calibri" w:hAnsi="Calibri" w:cs="Calibri"/>
          <w:sz w:val="20"/>
        </w:rPr>
      </w:pPr>
    </w:p>
    <w:p w:rsidR="003D727D" w:rsidRPr="000B6331" w:rsidRDefault="003D727D" w:rsidP="00917A19">
      <w:pPr>
        <w:rPr>
          <w:rFonts w:ascii="Calibri" w:hAnsi="Calibri" w:cs="Calibri"/>
          <w:sz w:val="20"/>
        </w:rPr>
      </w:pPr>
    </w:p>
    <w:p w:rsidR="003D727D" w:rsidRPr="000B6331" w:rsidRDefault="003D727D" w:rsidP="00917A19">
      <w:pPr>
        <w:rPr>
          <w:rFonts w:ascii="Calibri" w:hAnsi="Calibri" w:cs="Calibri"/>
          <w:sz w:val="20"/>
        </w:rPr>
      </w:pPr>
    </w:p>
    <w:p w:rsidR="003D727D" w:rsidRPr="000B6331" w:rsidRDefault="003D727D" w:rsidP="00917A19">
      <w:pPr>
        <w:rPr>
          <w:rFonts w:ascii="Calibri" w:hAnsi="Calibri" w:cs="Calibri"/>
          <w:sz w:val="20"/>
        </w:rPr>
      </w:pPr>
    </w:p>
    <w:p w:rsidR="003D727D" w:rsidRPr="000B6331" w:rsidRDefault="003D727D" w:rsidP="00917A19">
      <w:pPr>
        <w:rPr>
          <w:rFonts w:ascii="Calibri" w:hAnsi="Calibri" w:cs="Calibri"/>
          <w:sz w:val="20"/>
        </w:rPr>
      </w:pPr>
    </w:p>
    <w:p w:rsidR="003D727D" w:rsidRPr="000B6331" w:rsidRDefault="003D727D" w:rsidP="00917A19">
      <w:pPr>
        <w:rPr>
          <w:rFonts w:ascii="Calibri" w:hAnsi="Calibri" w:cs="Calibri"/>
          <w:sz w:val="20"/>
        </w:rPr>
      </w:pPr>
    </w:p>
    <w:p w:rsidR="007C041B" w:rsidRDefault="007C041B">
      <w:pPr>
        <w:rPr>
          <w:rFonts w:ascii="Arial" w:hAnsi="Arial" w:cs="Arial"/>
          <w:color w:val="25167A"/>
          <w:sz w:val="36"/>
        </w:rPr>
      </w:pPr>
      <w:r>
        <w:rPr>
          <w:rFonts w:ascii="Arial" w:hAnsi="Arial" w:cs="Arial"/>
          <w:color w:val="25167A"/>
          <w:sz w:val="36"/>
        </w:rPr>
        <w:br w:type="page"/>
      </w:r>
    </w:p>
    <w:p w:rsidR="003D727D" w:rsidRPr="00EF4A7F" w:rsidRDefault="003D727D" w:rsidP="00917A19">
      <w:pPr>
        <w:ind w:left="540"/>
        <w:rPr>
          <w:rFonts w:ascii="Arial" w:hAnsi="Arial" w:cs="Arial"/>
          <w:color w:val="25167A"/>
          <w:sz w:val="36"/>
        </w:rPr>
      </w:pPr>
      <w:r w:rsidRPr="00EF4A7F">
        <w:rPr>
          <w:rFonts w:ascii="Arial" w:hAnsi="Arial" w:cs="Arial"/>
          <w:color w:val="25167A"/>
          <w:sz w:val="36"/>
        </w:rPr>
        <w:lastRenderedPageBreak/>
        <w:t>Inhoud</w:t>
      </w:r>
    </w:p>
    <w:p w:rsidR="003D727D" w:rsidRPr="00EF4A7F" w:rsidRDefault="003D727D" w:rsidP="00917A19">
      <w:pPr>
        <w:ind w:left="540"/>
        <w:rPr>
          <w:rFonts w:ascii="Arial" w:hAnsi="Arial" w:cs="Arial"/>
          <w:sz w:val="28"/>
        </w:rPr>
      </w:pPr>
    </w:p>
    <w:p w:rsidR="003D727D" w:rsidRPr="00647F33" w:rsidRDefault="003D727D" w:rsidP="00917A19">
      <w:pPr>
        <w:ind w:left="540"/>
        <w:rPr>
          <w:rFonts w:ascii="Arial" w:hAnsi="Arial" w:cs="Arial"/>
          <w:sz w:val="22"/>
          <w:szCs w:val="22"/>
        </w:rPr>
      </w:pPr>
    </w:p>
    <w:p w:rsidR="003D727D" w:rsidRPr="00647F33" w:rsidRDefault="003D727D" w:rsidP="00917A19">
      <w:pPr>
        <w:numPr>
          <w:ilvl w:val="0"/>
          <w:numId w:val="1"/>
        </w:numPr>
        <w:ind w:left="540" w:firstLine="0"/>
        <w:rPr>
          <w:rFonts w:ascii="Arial" w:hAnsi="Arial" w:cs="Arial"/>
          <w:sz w:val="22"/>
          <w:szCs w:val="22"/>
        </w:rPr>
      </w:pPr>
      <w:r>
        <w:rPr>
          <w:rFonts w:ascii="Arial" w:hAnsi="Arial" w:cs="Arial"/>
          <w:sz w:val="22"/>
          <w:szCs w:val="22"/>
        </w:rPr>
        <w:t xml:space="preserve">Introductie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647F33">
        <w:rPr>
          <w:rFonts w:ascii="Arial" w:hAnsi="Arial" w:cs="Arial"/>
          <w:sz w:val="22"/>
          <w:szCs w:val="22"/>
        </w:rPr>
        <w:t>4</w:t>
      </w:r>
    </w:p>
    <w:p w:rsidR="003D727D" w:rsidRPr="00647F33" w:rsidRDefault="003D727D" w:rsidP="00917A19">
      <w:pPr>
        <w:ind w:left="540"/>
        <w:rPr>
          <w:rFonts w:ascii="Arial" w:hAnsi="Arial" w:cs="Arial"/>
          <w:sz w:val="22"/>
          <w:szCs w:val="22"/>
        </w:rPr>
      </w:pPr>
    </w:p>
    <w:p w:rsidR="003D727D" w:rsidRPr="00647F33" w:rsidRDefault="003D727D" w:rsidP="00917A19">
      <w:pPr>
        <w:numPr>
          <w:ilvl w:val="0"/>
          <w:numId w:val="1"/>
        </w:numPr>
        <w:ind w:left="540" w:firstLine="0"/>
        <w:rPr>
          <w:rFonts w:ascii="Arial" w:hAnsi="Arial" w:cs="Arial"/>
          <w:sz w:val="22"/>
          <w:szCs w:val="22"/>
        </w:rPr>
      </w:pPr>
      <w:r>
        <w:rPr>
          <w:rFonts w:ascii="Arial" w:hAnsi="Arial" w:cs="Arial"/>
          <w:sz w:val="22"/>
          <w:szCs w:val="22"/>
        </w:rPr>
        <w:t>Procedure ‘Competent NT2-docent’</w:t>
      </w:r>
      <w:r w:rsidRPr="00647F33">
        <w:rPr>
          <w:rFonts w:ascii="Arial" w:hAnsi="Arial" w:cs="Arial"/>
          <w:sz w:val="22"/>
          <w:szCs w:val="22"/>
        </w:rPr>
        <w:tab/>
      </w:r>
      <w:r w:rsidRPr="00647F33">
        <w:rPr>
          <w:rFonts w:ascii="Arial" w:hAnsi="Arial" w:cs="Arial"/>
          <w:sz w:val="22"/>
          <w:szCs w:val="22"/>
        </w:rPr>
        <w:tab/>
      </w:r>
      <w:r w:rsidRPr="00647F33">
        <w:rPr>
          <w:rFonts w:ascii="Arial" w:hAnsi="Arial" w:cs="Arial"/>
          <w:sz w:val="22"/>
          <w:szCs w:val="22"/>
        </w:rPr>
        <w:tab/>
      </w:r>
      <w:r w:rsidRPr="00647F33">
        <w:rPr>
          <w:rFonts w:ascii="Arial" w:hAnsi="Arial" w:cs="Arial"/>
          <w:sz w:val="22"/>
          <w:szCs w:val="22"/>
        </w:rPr>
        <w:tab/>
      </w:r>
      <w:r>
        <w:rPr>
          <w:rFonts w:ascii="Arial" w:hAnsi="Arial" w:cs="Arial"/>
          <w:sz w:val="22"/>
          <w:szCs w:val="22"/>
        </w:rPr>
        <w:t>5</w:t>
      </w:r>
      <w:r w:rsidRPr="00647F33">
        <w:rPr>
          <w:rFonts w:ascii="Arial" w:hAnsi="Arial" w:cs="Arial"/>
          <w:sz w:val="22"/>
          <w:szCs w:val="22"/>
        </w:rPr>
        <w:tab/>
      </w:r>
      <w:r w:rsidRPr="00647F33">
        <w:rPr>
          <w:rFonts w:ascii="Arial" w:hAnsi="Arial" w:cs="Arial"/>
          <w:sz w:val="22"/>
          <w:szCs w:val="22"/>
        </w:rPr>
        <w:tab/>
      </w:r>
      <w:r w:rsidRPr="00647F33">
        <w:rPr>
          <w:rFonts w:ascii="Arial" w:hAnsi="Arial" w:cs="Arial"/>
          <w:sz w:val="22"/>
          <w:szCs w:val="22"/>
        </w:rPr>
        <w:tab/>
        <w:t xml:space="preserve">  </w:t>
      </w:r>
    </w:p>
    <w:p w:rsidR="003D727D" w:rsidRPr="008E4AA5" w:rsidRDefault="003D727D" w:rsidP="008E4AA5">
      <w:pPr>
        <w:pStyle w:val="Lijstalinea"/>
        <w:numPr>
          <w:ilvl w:val="1"/>
          <w:numId w:val="1"/>
        </w:numPr>
        <w:ind w:hanging="22"/>
        <w:rPr>
          <w:rFonts w:ascii="Arial" w:hAnsi="Arial" w:cs="Arial"/>
          <w:sz w:val="22"/>
          <w:szCs w:val="22"/>
        </w:rPr>
      </w:pPr>
      <w:r w:rsidRPr="008E4AA5">
        <w:rPr>
          <w:rFonts w:ascii="Arial" w:hAnsi="Arial" w:cs="Arial"/>
          <w:sz w:val="22"/>
          <w:szCs w:val="22"/>
        </w:rPr>
        <w:t>Inleiding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w:t>
      </w:r>
    </w:p>
    <w:p w:rsidR="003D727D" w:rsidRDefault="003D727D" w:rsidP="008E4AA5">
      <w:pPr>
        <w:pStyle w:val="Lijstalinea"/>
        <w:numPr>
          <w:ilvl w:val="1"/>
          <w:numId w:val="1"/>
        </w:numPr>
        <w:ind w:hanging="22"/>
        <w:rPr>
          <w:rFonts w:ascii="Arial" w:hAnsi="Arial" w:cs="Arial"/>
          <w:sz w:val="22"/>
          <w:szCs w:val="22"/>
        </w:rPr>
      </w:pPr>
      <w:r>
        <w:rPr>
          <w:rFonts w:ascii="Arial" w:hAnsi="Arial" w:cs="Arial"/>
          <w:sz w:val="22"/>
          <w:szCs w:val="22"/>
        </w:rPr>
        <w:t>Procedure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w:t>
      </w:r>
    </w:p>
    <w:p w:rsidR="00E13786" w:rsidRPr="001504FF" w:rsidRDefault="00E13786" w:rsidP="00E13786">
      <w:pPr>
        <w:pStyle w:val="Lijstalinea"/>
        <w:numPr>
          <w:ilvl w:val="2"/>
          <w:numId w:val="1"/>
        </w:numPr>
        <w:ind w:hanging="382"/>
        <w:rPr>
          <w:rFonts w:ascii="Arial" w:hAnsi="Arial" w:cs="Arial"/>
          <w:sz w:val="22"/>
          <w:szCs w:val="22"/>
        </w:rPr>
      </w:pPr>
      <w:r w:rsidRPr="001504FF">
        <w:rPr>
          <w:rFonts w:ascii="Arial" w:hAnsi="Arial" w:cs="Arial"/>
          <w:sz w:val="22"/>
          <w:szCs w:val="22"/>
        </w:rPr>
        <w:t xml:space="preserve">Doorlooptijd procedure </w:t>
      </w:r>
      <w:r w:rsidRPr="001504FF">
        <w:rPr>
          <w:rFonts w:ascii="Arial" w:hAnsi="Arial" w:cs="Arial"/>
          <w:sz w:val="22"/>
          <w:szCs w:val="22"/>
        </w:rPr>
        <w:tab/>
      </w:r>
      <w:r w:rsidRPr="001504FF">
        <w:rPr>
          <w:rFonts w:ascii="Arial" w:hAnsi="Arial" w:cs="Arial"/>
          <w:sz w:val="22"/>
          <w:szCs w:val="22"/>
        </w:rPr>
        <w:tab/>
      </w:r>
      <w:r w:rsidRPr="001504FF">
        <w:rPr>
          <w:rFonts w:ascii="Arial" w:hAnsi="Arial" w:cs="Arial"/>
          <w:sz w:val="22"/>
          <w:szCs w:val="22"/>
        </w:rPr>
        <w:tab/>
      </w:r>
      <w:r w:rsidRPr="001504FF">
        <w:rPr>
          <w:rFonts w:ascii="Arial" w:hAnsi="Arial" w:cs="Arial"/>
          <w:sz w:val="22"/>
          <w:szCs w:val="22"/>
        </w:rPr>
        <w:tab/>
        <w:t>8</w:t>
      </w:r>
    </w:p>
    <w:p w:rsidR="003D727D" w:rsidRPr="001504FF" w:rsidRDefault="003D727D" w:rsidP="008E4AA5">
      <w:pPr>
        <w:pStyle w:val="Lijstalinea"/>
        <w:numPr>
          <w:ilvl w:val="2"/>
          <w:numId w:val="1"/>
        </w:numPr>
        <w:ind w:hanging="382"/>
        <w:rPr>
          <w:rFonts w:ascii="Arial" w:hAnsi="Arial" w:cs="Arial"/>
          <w:sz w:val="22"/>
          <w:szCs w:val="22"/>
        </w:rPr>
      </w:pPr>
      <w:r w:rsidRPr="001504FF">
        <w:rPr>
          <w:rFonts w:ascii="Arial" w:hAnsi="Arial" w:cs="Arial"/>
          <w:sz w:val="22"/>
          <w:szCs w:val="22"/>
        </w:rPr>
        <w:t>Beroep en bezwaar</w:t>
      </w:r>
      <w:r w:rsidRPr="001504FF">
        <w:rPr>
          <w:rFonts w:ascii="Arial" w:hAnsi="Arial" w:cs="Arial"/>
          <w:sz w:val="22"/>
          <w:szCs w:val="22"/>
        </w:rPr>
        <w:tab/>
      </w:r>
      <w:r w:rsidRPr="001504FF">
        <w:rPr>
          <w:rFonts w:ascii="Arial" w:hAnsi="Arial" w:cs="Arial"/>
          <w:sz w:val="22"/>
          <w:szCs w:val="22"/>
        </w:rPr>
        <w:tab/>
      </w:r>
      <w:r w:rsidRPr="001504FF">
        <w:rPr>
          <w:rFonts w:ascii="Arial" w:hAnsi="Arial" w:cs="Arial"/>
          <w:sz w:val="22"/>
          <w:szCs w:val="22"/>
        </w:rPr>
        <w:tab/>
      </w:r>
      <w:r w:rsidRPr="001504FF">
        <w:rPr>
          <w:rFonts w:ascii="Arial" w:hAnsi="Arial" w:cs="Arial"/>
          <w:sz w:val="22"/>
          <w:szCs w:val="22"/>
        </w:rPr>
        <w:tab/>
      </w:r>
      <w:r w:rsidRPr="001504FF">
        <w:rPr>
          <w:rFonts w:ascii="Arial" w:hAnsi="Arial" w:cs="Arial"/>
          <w:sz w:val="22"/>
          <w:szCs w:val="22"/>
        </w:rPr>
        <w:tab/>
        <w:t>8</w:t>
      </w:r>
    </w:p>
    <w:p w:rsidR="003D727D" w:rsidRPr="001504FF" w:rsidRDefault="003D727D" w:rsidP="008E4AA5">
      <w:pPr>
        <w:pStyle w:val="Lijstalinea"/>
        <w:ind w:left="1800"/>
        <w:rPr>
          <w:rFonts w:ascii="Arial" w:hAnsi="Arial" w:cs="Arial"/>
          <w:sz w:val="22"/>
          <w:szCs w:val="22"/>
        </w:rPr>
      </w:pPr>
    </w:p>
    <w:p w:rsidR="003D727D" w:rsidRPr="001504FF" w:rsidRDefault="003D727D" w:rsidP="00695E3D">
      <w:pPr>
        <w:numPr>
          <w:ilvl w:val="0"/>
          <w:numId w:val="1"/>
        </w:numPr>
        <w:ind w:left="540" w:firstLine="0"/>
        <w:rPr>
          <w:rFonts w:ascii="Arial" w:hAnsi="Arial" w:cs="Arial"/>
          <w:sz w:val="22"/>
          <w:szCs w:val="22"/>
        </w:rPr>
      </w:pPr>
      <w:r w:rsidRPr="001504FF">
        <w:rPr>
          <w:rFonts w:ascii="Arial" w:hAnsi="Arial" w:cs="Arial"/>
          <w:sz w:val="22"/>
          <w:szCs w:val="22"/>
        </w:rPr>
        <w:t>Portfolio</w:t>
      </w:r>
      <w:r w:rsidRPr="001504FF">
        <w:rPr>
          <w:rFonts w:ascii="Arial" w:hAnsi="Arial" w:cs="Arial"/>
          <w:sz w:val="22"/>
          <w:szCs w:val="22"/>
        </w:rPr>
        <w:tab/>
      </w:r>
      <w:r w:rsidRPr="001504FF">
        <w:rPr>
          <w:rFonts w:ascii="Arial" w:hAnsi="Arial" w:cs="Arial"/>
          <w:sz w:val="22"/>
          <w:szCs w:val="22"/>
        </w:rPr>
        <w:tab/>
      </w:r>
      <w:r w:rsidRPr="001504FF">
        <w:rPr>
          <w:rFonts w:ascii="Arial" w:hAnsi="Arial" w:cs="Arial"/>
          <w:sz w:val="22"/>
          <w:szCs w:val="22"/>
        </w:rPr>
        <w:tab/>
      </w:r>
      <w:r w:rsidRPr="001504FF">
        <w:rPr>
          <w:rFonts w:ascii="Arial" w:hAnsi="Arial" w:cs="Arial"/>
          <w:sz w:val="22"/>
          <w:szCs w:val="22"/>
        </w:rPr>
        <w:tab/>
      </w:r>
      <w:r w:rsidRPr="001504FF">
        <w:rPr>
          <w:rFonts w:ascii="Arial" w:hAnsi="Arial" w:cs="Arial"/>
          <w:sz w:val="22"/>
          <w:szCs w:val="22"/>
        </w:rPr>
        <w:tab/>
      </w:r>
      <w:r w:rsidRPr="001504FF">
        <w:rPr>
          <w:rFonts w:ascii="Arial" w:hAnsi="Arial" w:cs="Arial"/>
          <w:sz w:val="22"/>
          <w:szCs w:val="22"/>
        </w:rPr>
        <w:tab/>
      </w:r>
      <w:r w:rsidRPr="001504FF">
        <w:rPr>
          <w:rFonts w:ascii="Arial" w:hAnsi="Arial" w:cs="Arial"/>
          <w:sz w:val="22"/>
          <w:szCs w:val="22"/>
        </w:rPr>
        <w:tab/>
        <w:t>9</w:t>
      </w:r>
    </w:p>
    <w:p w:rsidR="003D727D" w:rsidRPr="00647F33" w:rsidRDefault="003D727D" w:rsidP="00F474AD">
      <w:pPr>
        <w:ind w:left="1440"/>
        <w:rPr>
          <w:rFonts w:ascii="Arial" w:hAnsi="Arial" w:cs="Arial"/>
          <w:sz w:val="22"/>
          <w:szCs w:val="22"/>
        </w:rPr>
      </w:pPr>
      <w:r w:rsidRPr="001504FF">
        <w:rPr>
          <w:rFonts w:ascii="Arial" w:hAnsi="Arial" w:cs="Arial"/>
          <w:sz w:val="22"/>
          <w:szCs w:val="22"/>
        </w:rPr>
        <w:t xml:space="preserve">3.1  </w:t>
      </w:r>
      <w:r w:rsidRPr="001504FF">
        <w:rPr>
          <w:rFonts w:ascii="Arial" w:hAnsi="Arial" w:cs="Arial"/>
          <w:sz w:val="22"/>
          <w:szCs w:val="22"/>
        </w:rPr>
        <w:tab/>
        <w:t xml:space="preserve">Inleiding </w:t>
      </w:r>
      <w:r w:rsidRPr="001504FF">
        <w:rPr>
          <w:rFonts w:ascii="Arial" w:hAnsi="Arial" w:cs="Arial"/>
          <w:sz w:val="22"/>
          <w:szCs w:val="22"/>
        </w:rPr>
        <w:tab/>
      </w:r>
      <w:r w:rsidRPr="001504FF">
        <w:rPr>
          <w:rFonts w:ascii="Arial" w:hAnsi="Arial" w:cs="Arial"/>
          <w:sz w:val="22"/>
          <w:szCs w:val="22"/>
        </w:rPr>
        <w:tab/>
      </w:r>
      <w:r w:rsidRPr="001504FF">
        <w:rPr>
          <w:rFonts w:ascii="Arial" w:hAnsi="Arial" w:cs="Arial"/>
          <w:sz w:val="22"/>
          <w:szCs w:val="22"/>
        </w:rPr>
        <w:tab/>
      </w:r>
      <w:r w:rsidRPr="001504FF">
        <w:rPr>
          <w:rFonts w:ascii="Arial" w:hAnsi="Arial" w:cs="Arial"/>
          <w:sz w:val="22"/>
          <w:szCs w:val="22"/>
        </w:rPr>
        <w:tab/>
        <w:t xml:space="preserve"> </w:t>
      </w:r>
      <w:r w:rsidRPr="001504FF">
        <w:rPr>
          <w:rFonts w:ascii="Arial" w:hAnsi="Arial" w:cs="Arial"/>
          <w:sz w:val="22"/>
          <w:szCs w:val="22"/>
        </w:rPr>
        <w:tab/>
      </w:r>
      <w:r w:rsidRPr="001504FF">
        <w:rPr>
          <w:rFonts w:ascii="Arial" w:hAnsi="Arial" w:cs="Arial"/>
          <w:sz w:val="22"/>
          <w:szCs w:val="22"/>
        </w:rPr>
        <w:tab/>
        <w:t>9</w:t>
      </w:r>
    </w:p>
    <w:p w:rsidR="003D727D" w:rsidRDefault="003D727D" w:rsidP="00B9114D">
      <w:pPr>
        <w:ind w:left="1440"/>
        <w:rPr>
          <w:rFonts w:ascii="Arial" w:hAnsi="Arial" w:cs="Arial"/>
          <w:sz w:val="22"/>
          <w:szCs w:val="22"/>
        </w:rPr>
      </w:pPr>
      <w:r>
        <w:rPr>
          <w:rFonts w:ascii="Arial" w:hAnsi="Arial" w:cs="Arial"/>
          <w:sz w:val="22"/>
          <w:szCs w:val="22"/>
        </w:rPr>
        <w:t xml:space="preserve">3.2  </w:t>
      </w:r>
      <w:r>
        <w:rPr>
          <w:rFonts w:ascii="Arial" w:hAnsi="Arial" w:cs="Arial"/>
          <w:sz w:val="22"/>
          <w:szCs w:val="22"/>
        </w:rPr>
        <w:tab/>
        <w:t xml:space="preserve">Instructies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9</w:t>
      </w:r>
    </w:p>
    <w:p w:rsidR="003D727D" w:rsidRDefault="003D727D" w:rsidP="00B9114D">
      <w:pPr>
        <w:ind w:left="1440"/>
        <w:rPr>
          <w:rFonts w:ascii="Arial" w:hAnsi="Arial" w:cs="Arial"/>
          <w:sz w:val="22"/>
          <w:szCs w:val="22"/>
        </w:rPr>
      </w:pPr>
      <w:r>
        <w:rPr>
          <w:rFonts w:ascii="Arial" w:hAnsi="Arial" w:cs="Arial"/>
          <w:sz w:val="22"/>
          <w:szCs w:val="22"/>
        </w:rPr>
        <w:t xml:space="preserve">3.2.1. </w:t>
      </w:r>
      <w:r>
        <w:rPr>
          <w:rFonts w:ascii="Arial" w:hAnsi="Arial" w:cs="Arial"/>
          <w:sz w:val="22"/>
          <w:szCs w:val="22"/>
        </w:rPr>
        <w:tab/>
        <w:t xml:space="preserve">Aandachtspunten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10</w:t>
      </w:r>
    </w:p>
    <w:p w:rsidR="003D727D" w:rsidRDefault="003D727D" w:rsidP="00B9114D">
      <w:pPr>
        <w:ind w:left="1440"/>
        <w:rPr>
          <w:rFonts w:ascii="Arial" w:hAnsi="Arial" w:cs="Arial"/>
          <w:sz w:val="22"/>
          <w:szCs w:val="22"/>
        </w:rPr>
      </w:pPr>
      <w:r>
        <w:rPr>
          <w:rFonts w:ascii="Arial" w:hAnsi="Arial" w:cs="Arial"/>
          <w:sz w:val="22"/>
          <w:szCs w:val="22"/>
        </w:rPr>
        <w:t xml:space="preserve">3.3. </w:t>
      </w:r>
      <w:r>
        <w:rPr>
          <w:rFonts w:ascii="Arial" w:hAnsi="Arial" w:cs="Arial"/>
          <w:sz w:val="22"/>
          <w:szCs w:val="22"/>
        </w:rPr>
        <w:tab/>
        <w:t xml:space="preserve">Papieren versie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11</w:t>
      </w:r>
    </w:p>
    <w:p w:rsidR="003D727D" w:rsidRDefault="00641780" w:rsidP="00B9114D">
      <w:pPr>
        <w:ind w:left="1440"/>
        <w:rPr>
          <w:rFonts w:ascii="Arial" w:hAnsi="Arial" w:cs="Arial"/>
          <w:sz w:val="22"/>
          <w:szCs w:val="22"/>
        </w:rPr>
      </w:pPr>
      <w:r>
        <w:rPr>
          <w:rFonts w:ascii="Arial" w:hAnsi="Arial" w:cs="Arial"/>
          <w:sz w:val="22"/>
          <w:szCs w:val="22"/>
        </w:rPr>
        <w:t xml:space="preserve">3.4 </w:t>
      </w:r>
      <w:r>
        <w:rPr>
          <w:rFonts w:ascii="Arial" w:hAnsi="Arial" w:cs="Arial"/>
          <w:sz w:val="22"/>
          <w:szCs w:val="22"/>
        </w:rPr>
        <w:tab/>
        <w:t xml:space="preserve">Inleveren </w:t>
      </w:r>
      <w:r w:rsidR="00B87759">
        <w:rPr>
          <w:rFonts w:ascii="Arial" w:hAnsi="Arial" w:cs="Arial"/>
          <w:sz w:val="22"/>
          <w:szCs w:val="22"/>
        </w:rPr>
        <w:tab/>
      </w:r>
      <w:r w:rsidR="00B87759">
        <w:rPr>
          <w:rFonts w:ascii="Arial" w:hAnsi="Arial" w:cs="Arial"/>
          <w:sz w:val="22"/>
          <w:szCs w:val="22"/>
        </w:rPr>
        <w:tab/>
      </w:r>
      <w:r w:rsidR="00B87759">
        <w:rPr>
          <w:rFonts w:ascii="Arial" w:hAnsi="Arial" w:cs="Arial"/>
          <w:sz w:val="22"/>
          <w:szCs w:val="22"/>
        </w:rPr>
        <w:tab/>
      </w:r>
      <w:r w:rsidR="00B87759">
        <w:rPr>
          <w:rFonts w:ascii="Arial" w:hAnsi="Arial" w:cs="Arial"/>
          <w:sz w:val="22"/>
          <w:szCs w:val="22"/>
        </w:rPr>
        <w:tab/>
      </w:r>
      <w:r w:rsidR="00B87759">
        <w:rPr>
          <w:rFonts w:ascii="Arial" w:hAnsi="Arial" w:cs="Arial"/>
          <w:sz w:val="22"/>
          <w:szCs w:val="22"/>
        </w:rPr>
        <w:tab/>
      </w:r>
      <w:r w:rsidR="00B87759">
        <w:rPr>
          <w:rFonts w:ascii="Arial" w:hAnsi="Arial" w:cs="Arial"/>
          <w:sz w:val="22"/>
          <w:szCs w:val="22"/>
        </w:rPr>
        <w:tab/>
        <w:t>12</w:t>
      </w:r>
    </w:p>
    <w:p w:rsidR="003D727D" w:rsidRPr="00647F33" w:rsidRDefault="003D727D" w:rsidP="00B9114D">
      <w:pPr>
        <w:ind w:left="1440"/>
        <w:rPr>
          <w:rFonts w:ascii="Arial" w:hAnsi="Arial" w:cs="Arial"/>
          <w:sz w:val="22"/>
          <w:szCs w:val="22"/>
        </w:rPr>
      </w:pPr>
      <w:r w:rsidRPr="00647F33">
        <w:rPr>
          <w:rFonts w:ascii="Arial" w:hAnsi="Arial" w:cs="Arial"/>
          <w:sz w:val="22"/>
          <w:szCs w:val="22"/>
        </w:rPr>
        <w:tab/>
        <w:t xml:space="preserve">               </w:t>
      </w:r>
    </w:p>
    <w:p w:rsidR="003D727D" w:rsidRPr="00647F33" w:rsidRDefault="003D727D" w:rsidP="00695E3D">
      <w:pPr>
        <w:ind w:left="540"/>
        <w:rPr>
          <w:rFonts w:ascii="Arial" w:hAnsi="Arial" w:cs="Arial"/>
          <w:sz w:val="22"/>
          <w:szCs w:val="22"/>
        </w:rPr>
      </w:pPr>
    </w:p>
    <w:p w:rsidR="003D727D" w:rsidRPr="00FA42F1" w:rsidRDefault="003D727D" w:rsidP="00FA42F1">
      <w:pPr>
        <w:numPr>
          <w:ilvl w:val="0"/>
          <w:numId w:val="1"/>
        </w:numPr>
        <w:ind w:left="540" w:firstLine="0"/>
        <w:rPr>
          <w:rFonts w:ascii="Arial" w:hAnsi="Arial" w:cs="Arial"/>
          <w:sz w:val="22"/>
          <w:szCs w:val="22"/>
        </w:rPr>
      </w:pPr>
      <w:r w:rsidRPr="00647F33">
        <w:rPr>
          <w:rFonts w:ascii="Arial" w:hAnsi="Arial" w:cs="Arial"/>
          <w:sz w:val="22"/>
          <w:szCs w:val="22"/>
        </w:rPr>
        <w:t>Het assessmentgesprek</w:t>
      </w:r>
      <w:r w:rsidR="00641780">
        <w:rPr>
          <w:rFonts w:ascii="Arial" w:hAnsi="Arial" w:cs="Arial"/>
          <w:sz w:val="22"/>
          <w:szCs w:val="22"/>
        </w:rPr>
        <w:tab/>
      </w:r>
      <w:r w:rsidR="00641780">
        <w:rPr>
          <w:rFonts w:ascii="Arial" w:hAnsi="Arial" w:cs="Arial"/>
          <w:sz w:val="22"/>
          <w:szCs w:val="22"/>
        </w:rPr>
        <w:tab/>
      </w:r>
      <w:r w:rsidR="00641780">
        <w:rPr>
          <w:rFonts w:ascii="Arial" w:hAnsi="Arial" w:cs="Arial"/>
          <w:sz w:val="22"/>
          <w:szCs w:val="22"/>
        </w:rPr>
        <w:tab/>
      </w:r>
      <w:r w:rsidR="00641780">
        <w:rPr>
          <w:rFonts w:ascii="Arial" w:hAnsi="Arial" w:cs="Arial"/>
          <w:sz w:val="22"/>
          <w:szCs w:val="22"/>
        </w:rPr>
        <w:tab/>
      </w:r>
      <w:r w:rsidR="00641780">
        <w:rPr>
          <w:rFonts w:ascii="Arial" w:hAnsi="Arial" w:cs="Arial"/>
          <w:sz w:val="22"/>
          <w:szCs w:val="22"/>
        </w:rPr>
        <w:tab/>
        <w:t>12</w:t>
      </w:r>
    </w:p>
    <w:p w:rsidR="003D727D" w:rsidRDefault="003D727D" w:rsidP="00917A19">
      <w:pPr>
        <w:ind w:left="540"/>
        <w:rPr>
          <w:rFonts w:ascii="Arial" w:hAnsi="Arial" w:cs="Arial"/>
          <w:b/>
          <w:color w:val="25167A"/>
          <w:sz w:val="20"/>
          <w:szCs w:val="20"/>
        </w:rPr>
      </w:pPr>
    </w:p>
    <w:p w:rsidR="00B87759" w:rsidRPr="001504FF" w:rsidRDefault="00FA42F1" w:rsidP="00DF75F2">
      <w:pPr>
        <w:ind w:left="540"/>
        <w:rPr>
          <w:rFonts w:ascii="Arial" w:hAnsi="Arial" w:cs="Arial"/>
          <w:sz w:val="22"/>
          <w:szCs w:val="22"/>
        </w:rPr>
      </w:pPr>
      <w:r w:rsidRPr="001504FF">
        <w:rPr>
          <w:rFonts w:ascii="Arial" w:hAnsi="Arial" w:cs="Arial"/>
          <w:color w:val="25167A"/>
        </w:rPr>
        <w:t>Bijlage</w:t>
      </w:r>
      <w:r w:rsidR="00B87759" w:rsidRPr="001504FF">
        <w:rPr>
          <w:rFonts w:ascii="Arial" w:hAnsi="Arial" w:cs="Arial"/>
          <w:color w:val="25167A"/>
        </w:rPr>
        <w:t xml:space="preserve"> </w:t>
      </w:r>
      <w:r w:rsidR="00B87759" w:rsidRPr="001504FF">
        <w:rPr>
          <w:rFonts w:ascii="Arial" w:hAnsi="Arial" w:cs="Arial"/>
          <w:color w:val="25167A"/>
        </w:rPr>
        <w:br/>
      </w:r>
      <w:r w:rsidR="00DF75F2" w:rsidRPr="001504FF">
        <w:rPr>
          <w:rFonts w:ascii="Arial" w:hAnsi="Arial" w:cs="Arial"/>
          <w:sz w:val="22"/>
          <w:szCs w:val="22"/>
        </w:rPr>
        <w:t>Voorbeeld STARR</w:t>
      </w:r>
      <w:r w:rsidR="00DF75F2" w:rsidRPr="001504FF">
        <w:rPr>
          <w:rFonts w:ascii="Arial" w:hAnsi="Arial" w:cs="Arial"/>
          <w:sz w:val="22"/>
          <w:szCs w:val="22"/>
        </w:rPr>
        <w:tab/>
      </w:r>
      <w:r w:rsidR="00DF75F2" w:rsidRPr="001504FF">
        <w:rPr>
          <w:rFonts w:ascii="Arial" w:hAnsi="Arial" w:cs="Arial"/>
          <w:sz w:val="22"/>
          <w:szCs w:val="22"/>
        </w:rPr>
        <w:tab/>
      </w:r>
      <w:r w:rsidR="00DF75F2" w:rsidRPr="001504FF">
        <w:rPr>
          <w:rFonts w:ascii="Arial" w:hAnsi="Arial" w:cs="Arial"/>
          <w:sz w:val="22"/>
          <w:szCs w:val="22"/>
        </w:rPr>
        <w:tab/>
      </w:r>
      <w:r w:rsidR="00DF75F2" w:rsidRPr="001504FF">
        <w:rPr>
          <w:rFonts w:ascii="Arial" w:hAnsi="Arial" w:cs="Arial"/>
          <w:sz w:val="22"/>
          <w:szCs w:val="22"/>
        </w:rPr>
        <w:tab/>
      </w:r>
      <w:r w:rsidR="00DF75F2" w:rsidRPr="001504FF">
        <w:rPr>
          <w:rFonts w:ascii="Arial" w:hAnsi="Arial" w:cs="Arial"/>
          <w:sz w:val="22"/>
          <w:szCs w:val="22"/>
        </w:rPr>
        <w:tab/>
      </w:r>
      <w:r w:rsidR="00DF75F2" w:rsidRPr="001504FF">
        <w:rPr>
          <w:rFonts w:ascii="Arial" w:hAnsi="Arial" w:cs="Arial"/>
          <w:sz w:val="22"/>
          <w:szCs w:val="22"/>
        </w:rPr>
        <w:tab/>
        <w:t xml:space="preserve">            1</w:t>
      </w:r>
      <w:r w:rsidR="000F40B7" w:rsidRPr="001504FF">
        <w:rPr>
          <w:rFonts w:ascii="Arial" w:hAnsi="Arial" w:cs="Arial"/>
          <w:sz w:val="22"/>
          <w:szCs w:val="22"/>
        </w:rPr>
        <w:t>3</w:t>
      </w:r>
    </w:p>
    <w:p w:rsidR="00DF75F2" w:rsidRPr="005E5890" w:rsidRDefault="00DF75F2" w:rsidP="00DF75F2">
      <w:pPr>
        <w:ind w:firstLine="540"/>
        <w:rPr>
          <w:rFonts w:ascii="Arial" w:hAnsi="Arial" w:cs="Arial"/>
          <w:sz w:val="22"/>
          <w:szCs w:val="22"/>
        </w:rPr>
      </w:pPr>
      <w:r w:rsidRPr="005E5890">
        <w:rPr>
          <w:rFonts w:ascii="Arial" w:hAnsi="Arial" w:cs="Arial"/>
          <w:sz w:val="22"/>
          <w:szCs w:val="22"/>
        </w:rPr>
        <w:t>Lijst van gehonoreerde specialisaties C-competentie</w:t>
      </w:r>
      <w:r w:rsidR="003D65DC" w:rsidRPr="005E5890">
        <w:rPr>
          <w:rFonts w:ascii="Arial" w:hAnsi="Arial" w:cs="Arial"/>
          <w:sz w:val="22"/>
          <w:szCs w:val="22"/>
        </w:rPr>
        <w:tab/>
      </w:r>
      <w:r w:rsidR="003D65DC" w:rsidRPr="005E5890">
        <w:rPr>
          <w:rFonts w:ascii="Arial" w:hAnsi="Arial" w:cs="Arial"/>
          <w:sz w:val="22"/>
          <w:szCs w:val="22"/>
        </w:rPr>
        <w:tab/>
      </w:r>
      <w:r w:rsidR="003D65DC" w:rsidRPr="005E5890">
        <w:rPr>
          <w:rFonts w:ascii="Arial" w:hAnsi="Arial" w:cs="Arial"/>
          <w:sz w:val="22"/>
          <w:szCs w:val="22"/>
        </w:rPr>
        <w:tab/>
        <w:t>17</w:t>
      </w:r>
    </w:p>
    <w:p w:rsidR="003D727D" w:rsidRPr="005E5890" w:rsidRDefault="003D727D" w:rsidP="00DF75F2">
      <w:pPr>
        <w:rPr>
          <w:rFonts w:ascii="Arial" w:hAnsi="Arial" w:cs="Arial"/>
          <w:sz w:val="20"/>
          <w:szCs w:val="20"/>
        </w:rPr>
      </w:pPr>
    </w:p>
    <w:p w:rsidR="00063942" w:rsidRPr="00FA42F1" w:rsidRDefault="003D727D" w:rsidP="00FA42F1">
      <w:pPr>
        <w:ind w:firstLine="540"/>
        <w:rPr>
          <w:rFonts w:ascii="Arial" w:hAnsi="Arial" w:cs="Arial"/>
          <w:sz w:val="22"/>
          <w:szCs w:val="22"/>
        </w:rPr>
      </w:pPr>
      <w:r w:rsidRPr="005E5890">
        <w:rPr>
          <w:rFonts w:ascii="Arial" w:hAnsi="Arial" w:cs="Arial"/>
          <w:sz w:val="22"/>
          <w:szCs w:val="22"/>
        </w:rPr>
        <w:t>Checkli</w:t>
      </w:r>
      <w:r w:rsidR="00DF75F2" w:rsidRPr="005E5890">
        <w:rPr>
          <w:rFonts w:ascii="Arial" w:hAnsi="Arial" w:cs="Arial"/>
          <w:sz w:val="22"/>
          <w:szCs w:val="22"/>
        </w:rPr>
        <w:t>st portfolio</w:t>
      </w:r>
      <w:r w:rsidR="00DF75F2" w:rsidRPr="005E5890">
        <w:rPr>
          <w:rFonts w:ascii="Arial" w:hAnsi="Arial" w:cs="Arial"/>
          <w:sz w:val="22"/>
          <w:szCs w:val="22"/>
        </w:rPr>
        <w:tab/>
      </w:r>
      <w:r w:rsidR="00DF75F2" w:rsidRPr="005E5890">
        <w:rPr>
          <w:rFonts w:ascii="Arial" w:hAnsi="Arial" w:cs="Arial"/>
          <w:sz w:val="22"/>
          <w:szCs w:val="22"/>
        </w:rPr>
        <w:tab/>
      </w:r>
      <w:r w:rsidR="00DF75F2" w:rsidRPr="005E5890">
        <w:rPr>
          <w:rFonts w:ascii="Arial" w:hAnsi="Arial" w:cs="Arial"/>
          <w:sz w:val="22"/>
          <w:szCs w:val="22"/>
        </w:rPr>
        <w:tab/>
      </w:r>
      <w:r w:rsidR="00DF75F2" w:rsidRPr="005E5890">
        <w:rPr>
          <w:rFonts w:ascii="Arial" w:hAnsi="Arial" w:cs="Arial"/>
          <w:sz w:val="22"/>
          <w:szCs w:val="22"/>
        </w:rPr>
        <w:tab/>
      </w:r>
      <w:r w:rsidR="00DF75F2" w:rsidRPr="005E5890">
        <w:rPr>
          <w:rFonts w:ascii="Arial" w:hAnsi="Arial" w:cs="Arial"/>
          <w:sz w:val="22"/>
          <w:szCs w:val="22"/>
        </w:rPr>
        <w:tab/>
      </w:r>
      <w:r w:rsidR="00DF75F2" w:rsidRPr="005E5890">
        <w:rPr>
          <w:rFonts w:ascii="Arial" w:hAnsi="Arial" w:cs="Arial"/>
          <w:sz w:val="22"/>
          <w:szCs w:val="22"/>
        </w:rPr>
        <w:tab/>
        <w:t xml:space="preserve">            1</w:t>
      </w:r>
      <w:r w:rsidR="003D65DC" w:rsidRPr="005E5890">
        <w:rPr>
          <w:rFonts w:ascii="Arial" w:hAnsi="Arial" w:cs="Arial"/>
          <w:sz w:val="22"/>
          <w:szCs w:val="22"/>
        </w:rPr>
        <w:t>9</w:t>
      </w:r>
    </w:p>
    <w:p w:rsidR="00063942" w:rsidRDefault="00063942" w:rsidP="00063942">
      <w:pPr>
        <w:rPr>
          <w:rFonts w:ascii="Arial" w:hAnsi="Arial" w:cs="Arial"/>
          <w:sz w:val="22"/>
          <w:szCs w:val="22"/>
        </w:rPr>
      </w:pPr>
    </w:p>
    <w:p w:rsidR="00FA42F1" w:rsidRDefault="00FA42F1" w:rsidP="00063942">
      <w:pPr>
        <w:rPr>
          <w:rFonts w:ascii="Arial" w:hAnsi="Arial" w:cs="Arial"/>
          <w:sz w:val="22"/>
          <w:szCs w:val="22"/>
        </w:rPr>
      </w:pPr>
    </w:p>
    <w:p w:rsidR="00FA42F1" w:rsidRDefault="00FA42F1" w:rsidP="00063942">
      <w:pPr>
        <w:rPr>
          <w:rFonts w:ascii="Arial" w:hAnsi="Arial" w:cs="Arial"/>
          <w:sz w:val="22"/>
          <w:szCs w:val="22"/>
        </w:rPr>
      </w:pPr>
    </w:p>
    <w:p w:rsidR="00FA42F1" w:rsidRDefault="00FA42F1" w:rsidP="00063942">
      <w:pPr>
        <w:rPr>
          <w:rFonts w:ascii="Arial" w:hAnsi="Arial" w:cs="Arial"/>
          <w:sz w:val="22"/>
          <w:szCs w:val="22"/>
        </w:rPr>
      </w:pPr>
    </w:p>
    <w:p w:rsidR="004C65B3" w:rsidRPr="001504FF" w:rsidRDefault="001154D3" w:rsidP="004C65B3">
      <w:pPr>
        <w:ind w:left="540"/>
        <w:rPr>
          <w:rFonts w:ascii="Arial" w:hAnsi="Arial" w:cs="Arial"/>
          <w:sz w:val="28"/>
          <w:szCs w:val="28"/>
        </w:rPr>
      </w:pPr>
      <w:r w:rsidRPr="001504FF">
        <w:rPr>
          <w:rFonts w:ascii="Arial" w:hAnsi="Arial" w:cs="Arial"/>
          <w:sz w:val="28"/>
          <w:szCs w:val="28"/>
        </w:rPr>
        <w:t>Overzicht van alle</w:t>
      </w:r>
      <w:r w:rsidR="004C65B3" w:rsidRPr="001504FF">
        <w:rPr>
          <w:rFonts w:ascii="Arial" w:hAnsi="Arial" w:cs="Arial"/>
          <w:sz w:val="28"/>
          <w:szCs w:val="28"/>
        </w:rPr>
        <w:t xml:space="preserve"> documenten </w:t>
      </w:r>
      <w:r w:rsidR="00FA42F1" w:rsidRPr="001504FF">
        <w:rPr>
          <w:rFonts w:ascii="Arial" w:hAnsi="Arial" w:cs="Arial"/>
          <w:sz w:val="28"/>
          <w:szCs w:val="28"/>
        </w:rPr>
        <w:t xml:space="preserve">behorend bij </w:t>
      </w:r>
      <w:r w:rsidRPr="001504FF">
        <w:rPr>
          <w:rFonts w:ascii="Arial" w:hAnsi="Arial" w:cs="Arial"/>
          <w:sz w:val="28"/>
          <w:szCs w:val="28"/>
        </w:rPr>
        <w:t>deze EVC-</w:t>
      </w:r>
      <w:r w:rsidR="00FA42F1" w:rsidRPr="001504FF">
        <w:rPr>
          <w:rFonts w:ascii="Arial" w:hAnsi="Arial" w:cs="Arial"/>
          <w:sz w:val="28"/>
          <w:szCs w:val="28"/>
        </w:rPr>
        <w:t>procedure en portfolio</w:t>
      </w:r>
      <w:r w:rsidR="004C65B3" w:rsidRPr="001504FF">
        <w:rPr>
          <w:rFonts w:ascii="Arial" w:hAnsi="Arial" w:cs="Arial"/>
          <w:sz w:val="28"/>
          <w:szCs w:val="28"/>
        </w:rPr>
        <w:t>:</w:t>
      </w:r>
    </w:p>
    <w:p w:rsidR="000F4DA3" w:rsidRPr="001504FF" w:rsidRDefault="000F4DA3" w:rsidP="004C65B3">
      <w:pPr>
        <w:ind w:left="540"/>
        <w:rPr>
          <w:rFonts w:ascii="Arial" w:hAnsi="Arial" w:cs="Arial"/>
          <w:sz w:val="28"/>
          <w:szCs w:val="28"/>
        </w:rPr>
      </w:pPr>
    </w:p>
    <w:p w:rsidR="004C65B3" w:rsidRPr="001504FF" w:rsidRDefault="00FA42F1" w:rsidP="004C65B3">
      <w:pPr>
        <w:pStyle w:val="Lijstalinea"/>
        <w:numPr>
          <w:ilvl w:val="0"/>
          <w:numId w:val="48"/>
        </w:numPr>
        <w:rPr>
          <w:rFonts w:ascii="Arial" w:hAnsi="Arial" w:cs="Arial"/>
          <w:sz w:val="22"/>
          <w:szCs w:val="22"/>
        </w:rPr>
      </w:pPr>
      <w:r w:rsidRPr="001504FF">
        <w:rPr>
          <w:rFonts w:ascii="Arial" w:hAnsi="Arial" w:cs="Arial"/>
          <w:sz w:val="22"/>
          <w:szCs w:val="22"/>
        </w:rPr>
        <w:t>Competentieprofiel D</w:t>
      </w:r>
      <w:r w:rsidR="004C65B3" w:rsidRPr="001504FF">
        <w:rPr>
          <w:rFonts w:ascii="Arial" w:hAnsi="Arial" w:cs="Arial"/>
          <w:sz w:val="22"/>
          <w:szCs w:val="22"/>
        </w:rPr>
        <w:t>ocent</w:t>
      </w:r>
      <w:r w:rsidRPr="001504FF">
        <w:rPr>
          <w:rFonts w:ascii="Arial" w:hAnsi="Arial" w:cs="Arial"/>
          <w:sz w:val="22"/>
          <w:szCs w:val="22"/>
        </w:rPr>
        <w:t xml:space="preserve"> Nederlands als tweede taal, versie juni 201</w:t>
      </w:r>
      <w:r w:rsidR="000D066C" w:rsidRPr="001504FF">
        <w:rPr>
          <w:rFonts w:ascii="Arial" w:hAnsi="Arial" w:cs="Arial"/>
          <w:sz w:val="22"/>
          <w:szCs w:val="22"/>
        </w:rPr>
        <w:t>7</w:t>
      </w:r>
    </w:p>
    <w:p w:rsidR="006D0B1B" w:rsidRPr="001504FF" w:rsidRDefault="001154D3" w:rsidP="004C65B3">
      <w:pPr>
        <w:pStyle w:val="Lijstalinea"/>
        <w:numPr>
          <w:ilvl w:val="0"/>
          <w:numId w:val="48"/>
        </w:numPr>
        <w:rPr>
          <w:rFonts w:ascii="Arial" w:hAnsi="Arial" w:cs="Arial"/>
          <w:sz w:val="22"/>
          <w:szCs w:val="22"/>
        </w:rPr>
      </w:pPr>
      <w:r w:rsidRPr="001504FF">
        <w:rPr>
          <w:rFonts w:ascii="Arial" w:hAnsi="Arial" w:cs="Arial"/>
          <w:sz w:val="22"/>
          <w:szCs w:val="22"/>
        </w:rPr>
        <w:t>Handleiding procedure en portfolio ‘Competent NT2-docent</w:t>
      </w:r>
      <w:r w:rsidR="000D066C" w:rsidRPr="001504FF">
        <w:rPr>
          <w:rFonts w:ascii="Arial" w:hAnsi="Arial" w:cs="Arial"/>
          <w:sz w:val="22"/>
          <w:szCs w:val="22"/>
        </w:rPr>
        <w:t>, versie</w:t>
      </w:r>
      <w:r w:rsidRPr="001504FF">
        <w:rPr>
          <w:rFonts w:ascii="Arial" w:hAnsi="Arial" w:cs="Arial"/>
          <w:sz w:val="22"/>
          <w:szCs w:val="22"/>
        </w:rPr>
        <w:t xml:space="preserve"> </w:t>
      </w:r>
      <w:r w:rsidR="006D0B1B" w:rsidRPr="001504FF">
        <w:rPr>
          <w:rFonts w:ascii="Arial" w:hAnsi="Arial" w:cs="Arial"/>
          <w:sz w:val="22"/>
          <w:szCs w:val="22"/>
        </w:rPr>
        <w:t>november</w:t>
      </w:r>
      <w:r w:rsidR="000D066C" w:rsidRPr="001504FF">
        <w:rPr>
          <w:rFonts w:ascii="Arial" w:hAnsi="Arial" w:cs="Arial"/>
          <w:sz w:val="22"/>
          <w:szCs w:val="22"/>
        </w:rPr>
        <w:t xml:space="preserve"> 2017</w:t>
      </w:r>
      <w:r w:rsidRPr="001504FF">
        <w:rPr>
          <w:rFonts w:ascii="Arial" w:hAnsi="Arial" w:cs="Arial"/>
          <w:sz w:val="22"/>
          <w:szCs w:val="22"/>
        </w:rPr>
        <w:t xml:space="preserve"> </w:t>
      </w:r>
    </w:p>
    <w:p w:rsidR="001154D3" w:rsidRPr="001504FF" w:rsidRDefault="006D0B1B" w:rsidP="006D0B1B">
      <w:pPr>
        <w:pStyle w:val="Lijstalinea"/>
        <w:ind w:left="900" w:firstLine="540"/>
        <w:rPr>
          <w:rFonts w:ascii="Arial" w:hAnsi="Arial" w:cs="Arial"/>
          <w:sz w:val="22"/>
          <w:szCs w:val="22"/>
        </w:rPr>
      </w:pPr>
      <w:r w:rsidRPr="001504FF">
        <w:rPr>
          <w:rFonts w:ascii="Arial" w:hAnsi="Arial" w:cs="Arial"/>
          <w:sz w:val="22"/>
          <w:szCs w:val="22"/>
        </w:rPr>
        <w:t>Bijlage: Voorbeeld STARR</w:t>
      </w:r>
      <w:r w:rsidRPr="001504FF">
        <w:rPr>
          <w:rFonts w:ascii="Arial" w:hAnsi="Arial" w:cs="Arial"/>
          <w:sz w:val="22"/>
          <w:szCs w:val="22"/>
        </w:rPr>
        <w:br/>
      </w:r>
      <w:r w:rsidRPr="001504FF">
        <w:rPr>
          <w:rFonts w:ascii="Arial" w:hAnsi="Arial" w:cs="Arial"/>
          <w:sz w:val="22"/>
          <w:szCs w:val="22"/>
        </w:rPr>
        <w:tab/>
        <w:t>Bijlage: Lijst van gehonoreerde specialisaties C-competentie</w:t>
      </w:r>
    </w:p>
    <w:p w:rsidR="004C65B3" w:rsidRPr="001504FF" w:rsidRDefault="004C65B3" w:rsidP="004C65B3">
      <w:pPr>
        <w:pStyle w:val="Lijstalinea"/>
        <w:numPr>
          <w:ilvl w:val="0"/>
          <w:numId w:val="48"/>
        </w:numPr>
        <w:rPr>
          <w:rFonts w:ascii="Arial" w:hAnsi="Arial" w:cs="Arial"/>
          <w:sz w:val="22"/>
          <w:szCs w:val="22"/>
        </w:rPr>
      </w:pPr>
      <w:r w:rsidRPr="001504FF">
        <w:rPr>
          <w:rFonts w:ascii="Arial" w:hAnsi="Arial" w:cs="Arial"/>
          <w:sz w:val="22"/>
          <w:szCs w:val="22"/>
        </w:rPr>
        <w:t>Portfolio ‘Competent NT2-docent’</w:t>
      </w:r>
      <w:r w:rsidR="00FA42F1" w:rsidRPr="001504FF">
        <w:rPr>
          <w:rFonts w:ascii="Arial" w:hAnsi="Arial" w:cs="Arial"/>
          <w:sz w:val="22"/>
          <w:szCs w:val="22"/>
        </w:rPr>
        <w:t xml:space="preserve">, versie </w:t>
      </w:r>
      <w:r w:rsidR="006D0B1B" w:rsidRPr="001504FF">
        <w:rPr>
          <w:rFonts w:ascii="Arial" w:hAnsi="Arial" w:cs="Arial"/>
          <w:sz w:val="22"/>
          <w:szCs w:val="22"/>
        </w:rPr>
        <w:t>novembe</w:t>
      </w:r>
      <w:r w:rsidR="000D066C" w:rsidRPr="001504FF">
        <w:rPr>
          <w:rFonts w:ascii="Arial" w:hAnsi="Arial" w:cs="Arial"/>
          <w:sz w:val="22"/>
          <w:szCs w:val="22"/>
        </w:rPr>
        <w:t>r</w:t>
      </w:r>
      <w:r w:rsidR="00FA42F1" w:rsidRPr="001504FF">
        <w:rPr>
          <w:rFonts w:ascii="Arial" w:hAnsi="Arial" w:cs="Arial"/>
          <w:sz w:val="22"/>
          <w:szCs w:val="22"/>
        </w:rPr>
        <w:t xml:space="preserve"> 201</w:t>
      </w:r>
      <w:r w:rsidR="000D066C" w:rsidRPr="001504FF">
        <w:rPr>
          <w:rFonts w:ascii="Arial" w:hAnsi="Arial" w:cs="Arial"/>
          <w:sz w:val="22"/>
          <w:szCs w:val="22"/>
        </w:rPr>
        <w:t>7</w:t>
      </w:r>
    </w:p>
    <w:p w:rsidR="003D727D" w:rsidRPr="001504FF" w:rsidRDefault="004C65B3" w:rsidP="004C65B3">
      <w:pPr>
        <w:ind w:left="720" w:firstLine="720"/>
        <w:rPr>
          <w:rFonts w:ascii="Arial" w:hAnsi="Arial" w:cs="Arial"/>
          <w:sz w:val="22"/>
          <w:szCs w:val="22"/>
        </w:rPr>
      </w:pPr>
      <w:r w:rsidRPr="001504FF">
        <w:rPr>
          <w:rFonts w:ascii="Arial" w:hAnsi="Arial" w:cs="Arial"/>
          <w:sz w:val="22"/>
          <w:szCs w:val="22"/>
        </w:rPr>
        <w:t xml:space="preserve">Bijlage: Bewijs bij A4: </w:t>
      </w:r>
      <w:r w:rsidR="003D727D" w:rsidRPr="001504FF">
        <w:rPr>
          <w:rFonts w:ascii="Arial" w:hAnsi="Arial" w:cs="Arial"/>
          <w:sz w:val="22"/>
          <w:szCs w:val="22"/>
        </w:rPr>
        <w:t>Formulier</w:t>
      </w:r>
      <w:r w:rsidRPr="001504FF">
        <w:rPr>
          <w:rFonts w:ascii="Arial" w:hAnsi="Arial" w:cs="Arial"/>
          <w:sz w:val="22"/>
          <w:szCs w:val="22"/>
        </w:rPr>
        <w:t>en Observatie van een les</w:t>
      </w:r>
      <w:r w:rsidR="00641780" w:rsidRPr="001504FF">
        <w:rPr>
          <w:rFonts w:ascii="Arial" w:hAnsi="Arial" w:cs="Arial"/>
          <w:sz w:val="22"/>
          <w:szCs w:val="22"/>
        </w:rPr>
        <w:tab/>
      </w:r>
      <w:r w:rsidR="00641780" w:rsidRPr="001504FF">
        <w:rPr>
          <w:rFonts w:ascii="Arial" w:hAnsi="Arial" w:cs="Arial"/>
          <w:sz w:val="22"/>
          <w:szCs w:val="22"/>
        </w:rPr>
        <w:tab/>
      </w:r>
      <w:r w:rsidR="00641780" w:rsidRPr="001504FF">
        <w:rPr>
          <w:rFonts w:ascii="Arial" w:hAnsi="Arial" w:cs="Arial"/>
          <w:sz w:val="22"/>
          <w:szCs w:val="22"/>
        </w:rPr>
        <w:tab/>
      </w:r>
      <w:r w:rsidR="00641780" w:rsidRPr="001504FF">
        <w:rPr>
          <w:rFonts w:ascii="Arial" w:hAnsi="Arial" w:cs="Arial"/>
          <w:sz w:val="22"/>
          <w:szCs w:val="22"/>
        </w:rPr>
        <w:tab/>
      </w:r>
    </w:p>
    <w:p w:rsidR="003D727D" w:rsidRPr="001504FF" w:rsidRDefault="004C65B3" w:rsidP="006D0B1B">
      <w:pPr>
        <w:ind w:left="1440"/>
        <w:rPr>
          <w:rFonts w:ascii="Arial" w:hAnsi="Arial" w:cs="Arial"/>
          <w:sz w:val="22"/>
          <w:szCs w:val="22"/>
        </w:rPr>
      </w:pPr>
      <w:r w:rsidRPr="001504FF">
        <w:rPr>
          <w:rFonts w:ascii="Arial" w:hAnsi="Arial" w:cs="Arial"/>
          <w:sz w:val="22"/>
          <w:szCs w:val="22"/>
        </w:rPr>
        <w:t xml:space="preserve">Bijlage: Bewijs bij B4: </w:t>
      </w:r>
      <w:r w:rsidR="003062D0" w:rsidRPr="001504FF">
        <w:rPr>
          <w:rFonts w:ascii="Arial" w:hAnsi="Arial" w:cs="Arial"/>
          <w:sz w:val="22"/>
          <w:szCs w:val="22"/>
        </w:rPr>
        <w:t>360-</w:t>
      </w:r>
      <w:r w:rsidR="003D727D" w:rsidRPr="001504FF">
        <w:rPr>
          <w:rFonts w:ascii="Arial" w:hAnsi="Arial" w:cs="Arial"/>
          <w:sz w:val="22"/>
          <w:szCs w:val="22"/>
        </w:rPr>
        <w:t>graden feedbackformulieren</w:t>
      </w:r>
      <w:r w:rsidR="00641780" w:rsidRPr="001504FF">
        <w:rPr>
          <w:rFonts w:ascii="Arial" w:hAnsi="Arial" w:cs="Arial"/>
          <w:sz w:val="22"/>
          <w:szCs w:val="22"/>
        </w:rPr>
        <w:tab/>
      </w:r>
      <w:r w:rsidR="006D0B1B" w:rsidRPr="001504FF">
        <w:rPr>
          <w:rFonts w:ascii="Arial" w:hAnsi="Arial" w:cs="Arial"/>
          <w:sz w:val="22"/>
          <w:szCs w:val="22"/>
        </w:rPr>
        <w:br/>
      </w:r>
    </w:p>
    <w:p w:rsidR="001154D3" w:rsidRPr="001504FF" w:rsidRDefault="001154D3" w:rsidP="001154D3">
      <w:pPr>
        <w:rPr>
          <w:rFonts w:ascii="Arial" w:hAnsi="Arial" w:cs="Arial"/>
          <w:sz w:val="22"/>
          <w:szCs w:val="22"/>
        </w:rPr>
      </w:pPr>
    </w:p>
    <w:p w:rsidR="00283917" w:rsidRPr="001154D3" w:rsidRDefault="001154D3" w:rsidP="001B78C7">
      <w:pPr>
        <w:ind w:left="540"/>
        <w:rPr>
          <w:rFonts w:ascii="Arial" w:hAnsi="Arial" w:cs="Arial"/>
          <w:sz w:val="22"/>
          <w:szCs w:val="22"/>
        </w:rPr>
      </w:pPr>
      <w:r w:rsidRPr="001504FF">
        <w:rPr>
          <w:rFonts w:ascii="Arial" w:hAnsi="Arial" w:cs="Arial"/>
          <w:sz w:val="20"/>
          <w:szCs w:val="20"/>
        </w:rPr>
        <w:t xml:space="preserve">Meer informatie over EVC-procedure </w:t>
      </w:r>
      <w:r w:rsidR="006D0B1B" w:rsidRPr="001504FF">
        <w:rPr>
          <w:rFonts w:ascii="Arial" w:hAnsi="Arial" w:cs="Arial"/>
          <w:sz w:val="20"/>
          <w:szCs w:val="20"/>
        </w:rPr>
        <w:t>vindt u op de website van de BVNT2</w:t>
      </w:r>
      <w:r w:rsidR="001B78C7">
        <w:rPr>
          <w:rFonts w:ascii="Arial" w:hAnsi="Arial" w:cs="Arial"/>
          <w:sz w:val="20"/>
          <w:szCs w:val="20"/>
        </w:rPr>
        <w:t>.</w:t>
      </w:r>
      <w:r w:rsidRPr="001504FF">
        <w:rPr>
          <w:rFonts w:ascii="Arial" w:hAnsi="Arial" w:cs="Arial"/>
          <w:sz w:val="20"/>
          <w:szCs w:val="20"/>
        </w:rPr>
        <w:t xml:space="preserve"> </w:t>
      </w:r>
      <w:hyperlink w:history="1"/>
    </w:p>
    <w:p w:rsidR="00283917" w:rsidRPr="001154D3" w:rsidRDefault="00283917" w:rsidP="00917A19">
      <w:pPr>
        <w:ind w:left="540"/>
        <w:rPr>
          <w:rFonts w:ascii="Arial" w:hAnsi="Arial" w:cs="Arial"/>
          <w:sz w:val="20"/>
          <w:szCs w:val="20"/>
        </w:rPr>
      </w:pPr>
    </w:p>
    <w:p w:rsidR="004C65B3" w:rsidRDefault="004C65B3" w:rsidP="004C65B3">
      <w:pPr>
        <w:ind w:left="540"/>
        <w:rPr>
          <w:rFonts w:ascii="Arial" w:hAnsi="Arial" w:cs="Arial"/>
          <w:sz w:val="22"/>
          <w:szCs w:val="22"/>
        </w:rPr>
      </w:pPr>
    </w:p>
    <w:p w:rsidR="003D727D" w:rsidRPr="00EF4A7F" w:rsidRDefault="003D727D" w:rsidP="00917A19">
      <w:pPr>
        <w:ind w:left="540"/>
        <w:rPr>
          <w:rFonts w:ascii="Arial" w:hAnsi="Arial" w:cs="Arial"/>
          <w:sz w:val="20"/>
          <w:szCs w:val="20"/>
        </w:rPr>
      </w:pPr>
    </w:p>
    <w:p w:rsidR="003D727D" w:rsidRPr="00EF4A7F" w:rsidRDefault="003D727D" w:rsidP="00917A19">
      <w:pPr>
        <w:ind w:left="540"/>
        <w:rPr>
          <w:rFonts w:ascii="Arial" w:hAnsi="Arial" w:cs="Arial"/>
          <w:sz w:val="20"/>
          <w:szCs w:val="20"/>
        </w:rPr>
      </w:pPr>
    </w:p>
    <w:p w:rsidR="003D727D" w:rsidRPr="00EF4A7F" w:rsidRDefault="003D727D" w:rsidP="00247047">
      <w:pPr>
        <w:rPr>
          <w:rFonts w:ascii="Arial" w:hAnsi="Arial" w:cs="Arial"/>
          <w:sz w:val="22"/>
        </w:rPr>
      </w:pPr>
      <w:r w:rsidRPr="00EF4A7F">
        <w:rPr>
          <w:rFonts w:ascii="Arial" w:hAnsi="Arial" w:cs="Arial"/>
          <w:sz w:val="22"/>
        </w:rPr>
        <w:br w:type="page"/>
      </w:r>
    </w:p>
    <w:p w:rsidR="003D727D" w:rsidRPr="00EF4A7F" w:rsidRDefault="003D727D" w:rsidP="00F91EB4">
      <w:pPr>
        <w:ind w:left="540" w:right="406" w:hanging="540"/>
        <w:rPr>
          <w:rFonts w:ascii="Arial" w:hAnsi="Arial" w:cs="Arial"/>
          <w:color w:val="25167A"/>
          <w:sz w:val="36"/>
        </w:rPr>
      </w:pPr>
      <w:r w:rsidRPr="00EF4A7F">
        <w:rPr>
          <w:rFonts w:ascii="Arial" w:hAnsi="Arial" w:cs="Arial"/>
          <w:color w:val="25167A"/>
          <w:sz w:val="36"/>
        </w:rPr>
        <w:lastRenderedPageBreak/>
        <w:t xml:space="preserve">1. Introductie </w:t>
      </w:r>
    </w:p>
    <w:p w:rsidR="003D727D" w:rsidRPr="00EF4A7F" w:rsidRDefault="003D727D" w:rsidP="00F91EB4">
      <w:pPr>
        <w:ind w:left="540" w:right="406"/>
        <w:rPr>
          <w:rFonts w:ascii="Arial" w:hAnsi="Arial" w:cs="Arial"/>
          <w:sz w:val="20"/>
        </w:rPr>
      </w:pPr>
    </w:p>
    <w:p w:rsidR="003D727D" w:rsidRPr="00EF4A7F" w:rsidRDefault="003D727D" w:rsidP="00F91EB4">
      <w:pPr>
        <w:ind w:left="540" w:right="406"/>
        <w:rPr>
          <w:rFonts w:ascii="Arial" w:hAnsi="Arial" w:cs="Arial"/>
          <w:sz w:val="20"/>
        </w:rPr>
      </w:pPr>
    </w:p>
    <w:p w:rsidR="007C041B" w:rsidRDefault="003D727D" w:rsidP="003C1CCB">
      <w:pPr>
        <w:spacing w:line="276" w:lineRule="auto"/>
        <w:ind w:left="540" w:right="1126"/>
        <w:rPr>
          <w:rFonts w:ascii="Arial" w:hAnsi="Arial" w:cs="Arial"/>
          <w:sz w:val="22"/>
          <w:szCs w:val="22"/>
        </w:rPr>
      </w:pPr>
      <w:r w:rsidRPr="002D5FE1">
        <w:rPr>
          <w:rFonts w:ascii="Arial" w:hAnsi="Arial" w:cs="Arial"/>
          <w:sz w:val="22"/>
          <w:szCs w:val="22"/>
        </w:rPr>
        <w:t xml:space="preserve">De NT2-docent voert onderwijs- en ondersteuningstaken uit in verschillende contexten in Nederland en Vlaanderen: in de inburgering, in het voortgezet onderwijs, in het volwassenenonderwijs, in het beroepsonderwijs, in het hoger onderwijs en in vele vormen </w:t>
      </w:r>
      <w:r>
        <w:rPr>
          <w:rFonts w:ascii="Arial" w:hAnsi="Arial" w:cs="Arial"/>
          <w:sz w:val="22"/>
          <w:szCs w:val="22"/>
        </w:rPr>
        <w:t>van particulier onderwijs. De beroepsvereniging</w:t>
      </w:r>
      <w:r w:rsidRPr="002D5FE1">
        <w:rPr>
          <w:rFonts w:ascii="Arial" w:hAnsi="Arial" w:cs="Arial"/>
          <w:sz w:val="22"/>
          <w:szCs w:val="22"/>
        </w:rPr>
        <w:t xml:space="preserve"> NT2</w:t>
      </w:r>
      <w:r>
        <w:rPr>
          <w:rFonts w:ascii="Arial" w:hAnsi="Arial" w:cs="Arial"/>
          <w:sz w:val="22"/>
          <w:szCs w:val="22"/>
        </w:rPr>
        <w:t xml:space="preserve"> (BV NT2)</w:t>
      </w:r>
      <w:r w:rsidRPr="002D5FE1">
        <w:rPr>
          <w:rFonts w:ascii="Arial" w:hAnsi="Arial" w:cs="Arial"/>
          <w:sz w:val="22"/>
          <w:szCs w:val="22"/>
        </w:rPr>
        <w:t xml:space="preserve"> is zich zeer bewust van die brede inzetbaarheid van de NT2-specialist</w:t>
      </w:r>
      <w:r w:rsidR="0027170A">
        <w:rPr>
          <w:rFonts w:ascii="Arial" w:hAnsi="Arial" w:cs="Arial"/>
          <w:sz w:val="22"/>
          <w:szCs w:val="22"/>
        </w:rPr>
        <w:t>. In Nederland bestaat geen</w:t>
      </w:r>
      <w:r w:rsidR="000919A0">
        <w:rPr>
          <w:rFonts w:ascii="Arial" w:hAnsi="Arial" w:cs="Arial"/>
          <w:sz w:val="22"/>
          <w:szCs w:val="22"/>
        </w:rPr>
        <w:t xml:space="preserve"> bewijs van</w:t>
      </w:r>
      <w:r w:rsidR="0027170A">
        <w:rPr>
          <w:rFonts w:ascii="Arial" w:hAnsi="Arial" w:cs="Arial"/>
          <w:sz w:val="22"/>
          <w:szCs w:val="22"/>
        </w:rPr>
        <w:t xml:space="preserve"> ‘bevoegdheid’</w:t>
      </w:r>
      <w:r w:rsidR="000919A0">
        <w:rPr>
          <w:rFonts w:ascii="Arial" w:hAnsi="Arial" w:cs="Arial"/>
          <w:sz w:val="22"/>
          <w:szCs w:val="22"/>
        </w:rPr>
        <w:t xml:space="preserve"> voor deze categorie docenten</w:t>
      </w:r>
      <w:r w:rsidR="0027170A">
        <w:rPr>
          <w:rFonts w:ascii="Arial" w:hAnsi="Arial" w:cs="Arial"/>
          <w:sz w:val="22"/>
          <w:szCs w:val="22"/>
        </w:rPr>
        <w:t>.</w:t>
      </w:r>
      <w:r w:rsidR="000919A0">
        <w:rPr>
          <w:rFonts w:ascii="Arial" w:hAnsi="Arial" w:cs="Arial"/>
          <w:sz w:val="22"/>
          <w:szCs w:val="22"/>
        </w:rPr>
        <w:t xml:space="preserve"> Daarom stimuleert d</w:t>
      </w:r>
      <w:r w:rsidR="0027170A">
        <w:rPr>
          <w:rFonts w:ascii="Arial" w:hAnsi="Arial" w:cs="Arial"/>
          <w:sz w:val="22"/>
          <w:szCs w:val="22"/>
        </w:rPr>
        <w:t xml:space="preserve">e BV NT2 </w:t>
      </w:r>
      <w:r w:rsidRPr="002D5FE1">
        <w:rPr>
          <w:rFonts w:ascii="Arial" w:hAnsi="Arial" w:cs="Arial"/>
          <w:sz w:val="22"/>
          <w:szCs w:val="22"/>
        </w:rPr>
        <w:t xml:space="preserve">docenten om het certificaat ‘Competent NT2-docent’ te behalen. </w:t>
      </w:r>
    </w:p>
    <w:p w:rsidR="00EB0510" w:rsidRDefault="00EB0510" w:rsidP="003C1CCB">
      <w:pPr>
        <w:spacing w:line="276" w:lineRule="auto"/>
        <w:ind w:left="540" w:right="1126"/>
        <w:rPr>
          <w:rFonts w:ascii="Arial" w:hAnsi="Arial" w:cs="Arial"/>
          <w:sz w:val="22"/>
          <w:szCs w:val="22"/>
        </w:rPr>
      </w:pPr>
    </w:p>
    <w:p w:rsidR="00EB0510" w:rsidRPr="001504FF" w:rsidRDefault="00EB0510" w:rsidP="003C1CCB">
      <w:pPr>
        <w:spacing w:line="276" w:lineRule="auto"/>
        <w:ind w:left="540" w:right="1126"/>
        <w:rPr>
          <w:rFonts w:ascii="Arial" w:hAnsi="Arial" w:cs="Arial"/>
          <w:sz w:val="22"/>
          <w:szCs w:val="22"/>
        </w:rPr>
      </w:pPr>
      <w:r w:rsidRPr="001504FF">
        <w:rPr>
          <w:rFonts w:ascii="Arial" w:hAnsi="Arial" w:cs="Arial"/>
          <w:sz w:val="22"/>
          <w:szCs w:val="22"/>
        </w:rPr>
        <w:t xml:space="preserve">Voor wie is deze assessmentprocedure bedoeld? </w:t>
      </w:r>
    </w:p>
    <w:p w:rsidR="003D727D" w:rsidRPr="001504FF" w:rsidRDefault="003D727D" w:rsidP="003C1CCB">
      <w:pPr>
        <w:spacing w:line="276" w:lineRule="auto"/>
        <w:ind w:left="540" w:right="1126"/>
        <w:rPr>
          <w:rFonts w:ascii="Arial" w:hAnsi="Arial" w:cs="Arial"/>
          <w:sz w:val="22"/>
          <w:szCs w:val="22"/>
        </w:rPr>
      </w:pPr>
      <w:r w:rsidRPr="001504FF">
        <w:rPr>
          <w:rFonts w:ascii="Arial" w:hAnsi="Arial" w:cs="Arial"/>
          <w:sz w:val="22"/>
          <w:szCs w:val="22"/>
        </w:rPr>
        <w:t xml:space="preserve">Als u veel werkervaring heeft opgedaan als NT2-docent </w:t>
      </w:r>
      <w:r w:rsidR="007C041B" w:rsidRPr="001504FF">
        <w:rPr>
          <w:rFonts w:ascii="Arial" w:hAnsi="Arial" w:cs="Arial"/>
          <w:sz w:val="22"/>
          <w:szCs w:val="22"/>
        </w:rPr>
        <w:t xml:space="preserve">en al jaren bijscholing hebt gevolgd </w:t>
      </w:r>
      <w:r w:rsidRPr="001504FF">
        <w:rPr>
          <w:rFonts w:ascii="Arial" w:hAnsi="Arial" w:cs="Arial"/>
          <w:sz w:val="22"/>
          <w:szCs w:val="22"/>
        </w:rPr>
        <w:t>en op basis hiervan het certificaat wilt behalen, is een portfolio-assessment wellicht geschikt voor u. Deze handleiding geeft hiertoe de benodigde informatie.</w:t>
      </w:r>
    </w:p>
    <w:p w:rsidR="007C041B" w:rsidRPr="002D5FE1" w:rsidRDefault="007C041B" w:rsidP="003C1CCB">
      <w:pPr>
        <w:spacing w:line="276" w:lineRule="auto"/>
        <w:ind w:left="540" w:right="1126"/>
        <w:rPr>
          <w:rFonts w:ascii="Arial" w:hAnsi="Arial" w:cs="Arial"/>
          <w:sz w:val="22"/>
          <w:szCs w:val="22"/>
        </w:rPr>
      </w:pPr>
      <w:r w:rsidRPr="001504FF">
        <w:rPr>
          <w:rFonts w:ascii="Arial" w:hAnsi="Arial" w:cs="Arial"/>
          <w:sz w:val="22"/>
          <w:szCs w:val="22"/>
        </w:rPr>
        <w:t>Als u pas recentelijk als NT2-docent in dit vakgebied bent gaan werken dan is he</w:t>
      </w:r>
      <w:r w:rsidR="006101A9" w:rsidRPr="001504FF">
        <w:rPr>
          <w:rFonts w:ascii="Arial" w:hAnsi="Arial" w:cs="Arial"/>
          <w:sz w:val="22"/>
          <w:szCs w:val="22"/>
        </w:rPr>
        <w:t>t aan te raden om een NT2-docenten</w:t>
      </w:r>
      <w:r w:rsidRPr="001504FF">
        <w:rPr>
          <w:rFonts w:ascii="Arial" w:hAnsi="Arial" w:cs="Arial"/>
          <w:sz w:val="22"/>
          <w:szCs w:val="22"/>
        </w:rPr>
        <w:t xml:space="preserve">opleiding te volgen. Zie het overzicht op </w:t>
      </w:r>
      <w:r w:rsidR="007F49A4" w:rsidRPr="001504FF">
        <w:rPr>
          <w:rFonts w:ascii="Arial" w:hAnsi="Arial" w:cs="Arial"/>
          <w:sz w:val="22"/>
          <w:szCs w:val="22"/>
        </w:rPr>
        <w:t xml:space="preserve">de </w:t>
      </w:r>
      <w:r w:rsidRPr="001504FF">
        <w:rPr>
          <w:rFonts w:ascii="Arial" w:hAnsi="Arial" w:cs="Arial"/>
          <w:sz w:val="22"/>
          <w:szCs w:val="22"/>
        </w:rPr>
        <w:t>website</w:t>
      </w:r>
      <w:r w:rsidR="007F49A4" w:rsidRPr="001504FF">
        <w:rPr>
          <w:rFonts w:ascii="Arial" w:hAnsi="Arial" w:cs="Arial"/>
          <w:sz w:val="22"/>
          <w:szCs w:val="22"/>
        </w:rPr>
        <w:t xml:space="preserve"> van de</w:t>
      </w:r>
      <w:r w:rsidRPr="001504FF">
        <w:rPr>
          <w:rFonts w:ascii="Arial" w:hAnsi="Arial" w:cs="Arial"/>
          <w:sz w:val="22"/>
          <w:szCs w:val="22"/>
        </w:rPr>
        <w:t xml:space="preserve"> BV</w:t>
      </w:r>
      <w:r w:rsidR="0030354D" w:rsidRPr="001504FF">
        <w:rPr>
          <w:rFonts w:ascii="Arial" w:hAnsi="Arial" w:cs="Arial"/>
          <w:sz w:val="22"/>
          <w:szCs w:val="22"/>
        </w:rPr>
        <w:t xml:space="preserve"> </w:t>
      </w:r>
      <w:r w:rsidR="00584F7D" w:rsidRPr="001504FF">
        <w:rPr>
          <w:rFonts w:ascii="Arial" w:hAnsi="Arial" w:cs="Arial"/>
          <w:sz w:val="22"/>
          <w:szCs w:val="22"/>
        </w:rPr>
        <w:t>NT2.</w:t>
      </w:r>
    </w:p>
    <w:p w:rsidR="003D727D" w:rsidRPr="002D5FE1" w:rsidRDefault="003D727D" w:rsidP="003C1CCB">
      <w:pPr>
        <w:spacing w:line="276" w:lineRule="auto"/>
        <w:ind w:left="540" w:right="1126"/>
        <w:rPr>
          <w:rFonts w:ascii="Arial" w:hAnsi="Arial" w:cs="Arial"/>
          <w:sz w:val="22"/>
          <w:szCs w:val="22"/>
        </w:rPr>
      </w:pPr>
    </w:p>
    <w:p w:rsidR="003D727D" w:rsidRPr="002D5FE1" w:rsidRDefault="003D727D" w:rsidP="003C1CCB">
      <w:pPr>
        <w:spacing w:line="276" w:lineRule="auto"/>
        <w:ind w:left="540" w:right="1126"/>
        <w:rPr>
          <w:rFonts w:ascii="Arial" w:hAnsi="Arial" w:cs="Arial"/>
          <w:sz w:val="22"/>
          <w:szCs w:val="22"/>
        </w:rPr>
      </w:pPr>
      <w:r w:rsidRPr="002D5FE1">
        <w:rPr>
          <w:rFonts w:ascii="Arial" w:hAnsi="Arial" w:cs="Arial"/>
          <w:sz w:val="22"/>
          <w:szCs w:val="22"/>
        </w:rPr>
        <w:t xml:space="preserve">Hoofdstuk 2 van deze handleiding beschrijft de gehele procedure </w:t>
      </w:r>
      <w:r w:rsidR="007C041B">
        <w:rPr>
          <w:rFonts w:ascii="Arial" w:hAnsi="Arial" w:cs="Arial"/>
          <w:sz w:val="22"/>
          <w:szCs w:val="22"/>
        </w:rPr>
        <w:t>van het assessment</w:t>
      </w:r>
      <w:r w:rsidR="007F49A4">
        <w:rPr>
          <w:rFonts w:ascii="Arial" w:hAnsi="Arial" w:cs="Arial"/>
          <w:sz w:val="22"/>
          <w:szCs w:val="22"/>
        </w:rPr>
        <w:t>,</w:t>
      </w:r>
      <w:r w:rsidR="007C041B">
        <w:rPr>
          <w:rFonts w:ascii="Arial" w:hAnsi="Arial" w:cs="Arial"/>
          <w:sz w:val="22"/>
          <w:szCs w:val="22"/>
        </w:rPr>
        <w:t xml:space="preserve"> </w:t>
      </w:r>
      <w:r w:rsidRPr="002D5FE1">
        <w:rPr>
          <w:rFonts w:ascii="Arial" w:hAnsi="Arial" w:cs="Arial"/>
          <w:sz w:val="22"/>
          <w:szCs w:val="22"/>
        </w:rPr>
        <w:t xml:space="preserve">zodat u weet welke stappen u doorloopt en wat daarin van u wordt verwacht. </w:t>
      </w:r>
    </w:p>
    <w:p w:rsidR="003D727D" w:rsidRPr="002D5FE1" w:rsidRDefault="003D727D" w:rsidP="003C1CCB">
      <w:pPr>
        <w:spacing w:line="276" w:lineRule="auto"/>
        <w:ind w:left="540" w:right="1126"/>
        <w:rPr>
          <w:rFonts w:ascii="Arial" w:hAnsi="Arial" w:cs="Arial"/>
          <w:sz w:val="22"/>
          <w:szCs w:val="22"/>
          <w:highlight w:val="yellow"/>
        </w:rPr>
      </w:pPr>
    </w:p>
    <w:p w:rsidR="003D727D" w:rsidRPr="001504FF" w:rsidRDefault="003D727D" w:rsidP="003C1CCB">
      <w:pPr>
        <w:spacing w:line="276" w:lineRule="auto"/>
        <w:ind w:left="540" w:right="1126"/>
        <w:rPr>
          <w:rFonts w:ascii="bv" w:hAnsi="bv" w:cs="Arial"/>
          <w:sz w:val="22"/>
          <w:szCs w:val="22"/>
        </w:rPr>
      </w:pPr>
      <w:r w:rsidRPr="002D5FE1">
        <w:rPr>
          <w:rFonts w:ascii="Arial" w:hAnsi="Arial" w:cs="Arial"/>
          <w:sz w:val="22"/>
          <w:szCs w:val="22"/>
        </w:rPr>
        <w:t xml:space="preserve">Hoofdstuk 3 bevat de instructies voor het samenstellen van een portfolio. Naast deze instructies heeft u </w:t>
      </w:r>
      <w:r w:rsidR="001504FF">
        <w:rPr>
          <w:rFonts w:ascii="Arial" w:hAnsi="Arial" w:cs="Arial"/>
          <w:sz w:val="22"/>
          <w:szCs w:val="22"/>
        </w:rPr>
        <w:t>het document Portfolio ‘Competent NT2-docent’ nodig. Dit document is te vinden op de website van de BV NT2.</w:t>
      </w:r>
    </w:p>
    <w:p w:rsidR="003D727D" w:rsidRPr="002D5FE1" w:rsidRDefault="003D727D" w:rsidP="003C1CCB">
      <w:pPr>
        <w:spacing w:line="276" w:lineRule="auto"/>
        <w:ind w:left="540" w:right="1126"/>
        <w:rPr>
          <w:rFonts w:ascii="Arial" w:hAnsi="Arial" w:cs="Arial"/>
          <w:sz w:val="22"/>
          <w:szCs w:val="22"/>
          <w:highlight w:val="yellow"/>
        </w:rPr>
      </w:pPr>
    </w:p>
    <w:p w:rsidR="003D727D" w:rsidRPr="002D5FE1" w:rsidRDefault="003D727D" w:rsidP="003C1CCB">
      <w:pPr>
        <w:spacing w:line="276" w:lineRule="auto"/>
        <w:ind w:left="540" w:right="1126"/>
        <w:rPr>
          <w:rFonts w:ascii="Arial" w:hAnsi="Arial" w:cs="Arial"/>
          <w:sz w:val="22"/>
          <w:szCs w:val="22"/>
        </w:rPr>
      </w:pPr>
      <w:r w:rsidRPr="002D5FE1">
        <w:rPr>
          <w:rFonts w:ascii="Arial" w:hAnsi="Arial" w:cs="Arial"/>
          <w:sz w:val="22"/>
          <w:szCs w:val="22"/>
        </w:rPr>
        <w:t xml:space="preserve">Hoofdstuk 4 gaat in op het assessmentgesprek. </w:t>
      </w:r>
    </w:p>
    <w:p w:rsidR="003D727D" w:rsidRPr="002D5FE1" w:rsidRDefault="003D727D" w:rsidP="003C1CCB">
      <w:pPr>
        <w:spacing w:line="276" w:lineRule="auto"/>
        <w:ind w:left="540" w:right="1126"/>
        <w:rPr>
          <w:rFonts w:ascii="Arial" w:hAnsi="Arial" w:cs="Arial"/>
          <w:sz w:val="22"/>
          <w:szCs w:val="22"/>
        </w:rPr>
      </w:pPr>
    </w:p>
    <w:p w:rsidR="003D727D" w:rsidRPr="001504FF" w:rsidRDefault="003D727D" w:rsidP="003C1CCB">
      <w:pPr>
        <w:spacing w:line="276" w:lineRule="auto"/>
        <w:ind w:left="540" w:right="1126"/>
        <w:rPr>
          <w:rFonts w:ascii="Arial" w:hAnsi="Arial" w:cs="Arial"/>
          <w:sz w:val="22"/>
          <w:szCs w:val="22"/>
        </w:rPr>
      </w:pPr>
      <w:r w:rsidRPr="001504FF">
        <w:rPr>
          <w:rFonts w:ascii="Arial" w:hAnsi="Arial" w:cs="Arial"/>
          <w:sz w:val="22"/>
          <w:szCs w:val="22"/>
        </w:rPr>
        <w:t>Hoewel de hele procedure zorgvuldig tot stand is geko</w:t>
      </w:r>
      <w:r w:rsidR="000919A0" w:rsidRPr="001504FF">
        <w:rPr>
          <w:rFonts w:ascii="Arial" w:hAnsi="Arial" w:cs="Arial"/>
          <w:sz w:val="22"/>
          <w:szCs w:val="22"/>
        </w:rPr>
        <w:t xml:space="preserve">men, kan het zijn </w:t>
      </w:r>
      <w:r w:rsidRPr="001504FF">
        <w:rPr>
          <w:rFonts w:ascii="Arial" w:hAnsi="Arial" w:cs="Arial"/>
          <w:sz w:val="22"/>
          <w:szCs w:val="22"/>
        </w:rPr>
        <w:t xml:space="preserve">dat u vragen ter verduidelijking heeft. </w:t>
      </w:r>
      <w:r w:rsidR="00584F7D" w:rsidRPr="001504FF">
        <w:rPr>
          <w:rFonts w:ascii="Arial" w:hAnsi="Arial" w:cs="Arial"/>
          <w:sz w:val="22"/>
          <w:szCs w:val="22"/>
        </w:rPr>
        <w:t>Kijkt u eerst op de website van de BV</w:t>
      </w:r>
      <w:r w:rsidR="0030354D" w:rsidRPr="001504FF">
        <w:rPr>
          <w:rFonts w:ascii="Arial" w:hAnsi="Arial" w:cs="Arial"/>
          <w:sz w:val="22"/>
          <w:szCs w:val="22"/>
        </w:rPr>
        <w:t xml:space="preserve"> </w:t>
      </w:r>
      <w:r w:rsidR="00584F7D" w:rsidRPr="001504FF">
        <w:rPr>
          <w:rFonts w:ascii="Arial" w:hAnsi="Arial" w:cs="Arial"/>
          <w:sz w:val="22"/>
          <w:szCs w:val="22"/>
        </w:rPr>
        <w:t xml:space="preserve">NT2. Als u daarna nog vragen hebt, kunt u contact opnemen via </w:t>
      </w:r>
      <w:hyperlink r:id="rId9" w:history="1">
        <w:r w:rsidR="00584F7D" w:rsidRPr="001504FF">
          <w:rPr>
            <w:rStyle w:val="Hyperlink"/>
            <w:rFonts w:ascii="Arial" w:hAnsi="Arial" w:cs="Arial"/>
            <w:sz w:val="22"/>
            <w:szCs w:val="22"/>
          </w:rPr>
          <w:t>bestuur@bvnt2.org</w:t>
        </w:r>
      </w:hyperlink>
      <w:r w:rsidR="00584F7D" w:rsidRPr="001504FF">
        <w:rPr>
          <w:rFonts w:ascii="Arial" w:hAnsi="Arial" w:cs="Arial"/>
          <w:sz w:val="22"/>
          <w:szCs w:val="22"/>
        </w:rPr>
        <w:t xml:space="preserve"> of </w:t>
      </w:r>
      <w:r w:rsidR="00FA42F1" w:rsidRPr="001504FF">
        <w:rPr>
          <w:rFonts w:ascii="Arial" w:hAnsi="Arial" w:cs="Arial"/>
          <w:sz w:val="22"/>
          <w:szCs w:val="22"/>
        </w:rPr>
        <w:t>met éé</w:t>
      </w:r>
      <w:r w:rsidR="000919A0" w:rsidRPr="001504FF">
        <w:rPr>
          <w:rFonts w:ascii="Arial" w:hAnsi="Arial" w:cs="Arial"/>
          <w:sz w:val="22"/>
          <w:szCs w:val="22"/>
        </w:rPr>
        <w:t>n van de opleidingsinstituten genoemd in paragraaf 2.1 van deze handleiding.</w:t>
      </w:r>
      <w:r w:rsidRPr="001504FF">
        <w:rPr>
          <w:rFonts w:ascii="Arial" w:hAnsi="Arial" w:cs="Arial"/>
          <w:sz w:val="22"/>
          <w:szCs w:val="22"/>
        </w:rPr>
        <w:t xml:space="preserve"> </w:t>
      </w:r>
    </w:p>
    <w:p w:rsidR="003D727D" w:rsidRPr="001504FF" w:rsidRDefault="003D727D" w:rsidP="003C1CCB">
      <w:pPr>
        <w:spacing w:line="276" w:lineRule="auto"/>
        <w:ind w:left="540" w:right="1126"/>
        <w:rPr>
          <w:rFonts w:ascii="Arial" w:hAnsi="Arial" w:cs="Arial"/>
          <w:sz w:val="22"/>
          <w:szCs w:val="22"/>
        </w:rPr>
      </w:pPr>
    </w:p>
    <w:p w:rsidR="003D727D" w:rsidRPr="001504FF" w:rsidRDefault="003D727D" w:rsidP="003C1CCB">
      <w:pPr>
        <w:spacing w:line="276" w:lineRule="auto"/>
        <w:ind w:left="540" w:right="1126"/>
        <w:rPr>
          <w:rFonts w:ascii="Arial" w:hAnsi="Arial" w:cs="Arial"/>
          <w:sz w:val="22"/>
          <w:szCs w:val="22"/>
        </w:rPr>
      </w:pPr>
      <w:r w:rsidRPr="001504FF">
        <w:rPr>
          <w:rFonts w:ascii="Arial" w:hAnsi="Arial" w:cs="Arial"/>
          <w:sz w:val="22"/>
          <w:szCs w:val="22"/>
        </w:rPr>
        <w:t>Wij wensen u veel succes.</w:t>
      </w:r>
    </w:p>
    <w:p w:rsidR="003D727D" w:rsidRPr="001504FF" w:rsidRDefault="003D727D" w:rsidP="003C1CCB">
      <w:pPr>
        <w:spacing w:line="276" w:lineRule="auto"/>
        <w:ind w:left="540" w:right="1126"/>
        <w:rPr>
          <w:rFonts w:ascii="Arial" w:hAnsi="Arial" w:cs="Arial"/>
          <w:sz w:val="22"/>
          <w:szCs w:val="22"/>
        </w:rPr>
      </w:pPr>
    </w:p>
    <w:p w:rsidR="003D727D" w:rsidRPr="001504FF" w:rsidRDefault="003D727D" w:rsidP="003C1CCB">
      <w:pPr>
        <w:spacing w:line="276" w:lineRule="auto"/>
        <w:ind w:left="540" w:right="1126"/>
        <w:rPr>
          <w:rFonts w:ascii="Arial" w:hAnsi="Arial" w:cs="Arial"/>
          <w:sz w:val="22"/>
          <w:szCs w:val="22"/>
        </w:rPr>
      </w:pPr>
      <w:r w:rsidRPr="001504FF">
        <w:rPr>
          <w:rFonts w:ascii="Arial" w:hAnsi="Arial" w:cs="Arial"/>
          <w:sz w:val="22"/>
          <w:szCs w:val="22"/>
        </w:rPr>
        <w:t>Het bestuur van de BV NT2</w:t>
      </w:r>
    </w:p>
    <w:p w:rsidR="003D727D" w:rsidRPr="001504FF" w:rsidRDefault="003D727D" w:rsidP="003C1CCB">
      <w:pPr>
        <w:spacing w:line="276" w:lineRule="auto"/>
        <w:ind w:left="540" w:right="1126"/>
        <w:rPr>
          <w:rFonts w:ascii="Arial" w:hAnsi="Arial" w:cs="Arial"/>
          <w:sz w:val="22"/>
          <w:szCs w:val="22"/>
        </w:rPr>
      </w:pPr>
    </w:p>
    <w:p w:rsidR="003D727D" w:rsidRPr="002D5FE1" w:rsidRDefault="007F49A4" w:rsidP="003C1CCB">
      <w:pPr>
        <w:spacing w:line="276" w:lineRule="auto"/>
        <w:ind w:left="540" w:right="1126"/>
        <w:rPr>
          <w:rFonts w:ascii="Arial" w:hAnsi="Arial" w:cs="Arial"/>
          <w:sz w:val="22"/>
          <w:szCs w:val="22"/>
        </w:rPr>
      </w:pPr>
      <w:r w:rsidRPr="001504FF">
        <w:rPr>
          <w:rFonts w:ascii="Arial" w:hAnsi="Arial" w:cs="Arial"/>
          <w:sz w:val="22"/>
          <w:szCs w:val="22"/>
        </w:rPr>
        <w:t xml:space="preserve">versie </w:t>
      </w:r>
      <w:r w:rsidR="00584F7D" w:rsidRPr="001504FF">
        <w:rPr>
          <w:rFonts w:ascii="Arial" w:hAnsi="Arial" w:cs="Arial"/>
          <w:sz w:val="22"/>
          <w:szCs w:val="22"/>
        </w:rPr>
        <w:t>november</w:t>
      </w:r>
      <w:r w:rsidR="00742495" w:rsidRPr="001504FF">
        <w:rPr>
          <w:rFonts w:ascii="Arial" w:hAnsi="Arial" w:cs="Arial"/>
          <w:sz w:val="22"/>
          <w:szCs w:val="22"/>
        </w:rPr>
        <w:t xml:space="preserve"> 2017</w:t>
      </w:r>
    </w:p>
    <w:p w:rsidR="003D727D" w:rsidRPr="00EF4A7F" w:rsidRDefault="003D727D" w:rsidP="003C1CCB">
      <w:pPr>
        <w:pStyle w:val="Kop3"/>
        <w:spacing w:line="276" w:lineRule="auto"/>
        <w:ind w:firstLine="540"/>
        <w:rPr>
          <w:sz w:val="20"/>
          <w:szCs w:val="20"/>
        </w:rPr>
      </w:pPr>
    </w:p>
    <w:p w:rsidR="003D727D" w:rsidRPr="00193243" w:rsidRDefault="003D727D" w:rsidP="00193243">
      <w:pPr>
        <w:pStyle w:val="Kop3"/>
        <w:spacing w:line="276" w:lineRule="auto"/>
        <w:rPr>
          <w:sz w:val="20"/>
          <w:szCs w:val="20"/>
        </w:rPr>
      </w:pPr>
    </w:p>
    <w:p w:rsidR="003D727D" w:rsidRDefault="003D727D" w:rsidP="003C1CCB">
      <w:pPr>
        <w:spacing w:line="276" w:lineRule="auto"/>
      </w:pPr>
    </w:p>
    <w:p w:rsidR="003D727D" w:rsidRPr="003C1CCB" w:rsidRDefault="003D727D" w:rsidP="003C1CCB">
      <w:pPr>
        <w:spacing w:line="276" w:lineRule="auto"/>
        <w:ind w:left="540" w:right="226" w:hanging="540"/>
        <w:rPr>
          <w:rFonts w:ascii="Arial" w:hAnsi="Arial" w:cs="Arial"/>
          <w:color w:val="25167A"/>
          <w:sz w:val="36"/>
        </w:rPr>
      </w:pPr>
      <w:r w:rsidRPr="00EF4A7F">
        <w:rPr>
          <w:rFonts w:ascii="Arial" w:hAnsi="Arial" w:cs="Arial"/>
          <w:sz w:val="20"/>
        </w:rPr>
        <w:br w:type="page"/>
      </w:r>
      <w:r>
        <w:rPr>
          <w:rFonts w:ascii="Arial" w:hAnsi="Arial" w:cs="Arial"/>
          <w:color w:val="25167A"/>
          <w:sz w:val="36"/>
        </w:rPr>
        <w:lastRenderedPageBreak/>
        <w:t>2. De p</w:t>
      </w:r>
      <w:r w:rsidRPr="00EF4A7F">
        <w:rPr>
          <w:rFonts w:ascii="Arial" w:hAnsi="Arial" w:cs="Arial"/>
          <w:color w:val="25167A"/>
          <w:sz w:val="36"/>
        </w:rPr>
        <w:t>rocedure</w:t>
      </w:r>
      <w:r>
        <w:rPr>
          <w:rFonts w:ascii="Arial" w:hAnsi="Arial" w:cs="Arial"/>
          <w:color w:val="25167A"/>
          <w:sz w:val="36"/>
        </w:rPr>
        <w:t xml:space="preserve"> ‘Competent NT2-docent’</w:t>
      </w:r>
    </w:p>
    <w:p w:rsidR="003D727D" w:rsidRDefault="003D727D" w:rsidP="00917A19">
      <w:pPr>
        <w:ind w:left="540"/>
        <w:rPr>
          <w:rFonts w:ascii="Arial" w:hAnsi="Arial" w:cs="Arial"/>
          <w:color w:val="25167A"/>
          <w:sz w:val="28"/>
          <w:szCs w:val="28"/>
        </w:rPr>
      </w:pPr>
    </w:p>
    <w:p w:rsidR="003D727D" w:rsidRDefault="003D727D" w:rsidP="00A015AB">
      <w:pPr>
        <w:ind w:left="567"/>
        <w:rPr>
          <w:rFonts w:ascii="Arial" w:hAnsi="Arial" w:cs="Arial"/>
          <w:color w:val="25167A"/>
          <w:sz w:val="28"/>
          <w:szCs w:val="28"/>
        </w:rPr>
      </w:pPr>
      <w:r>
        <w:rPr>
          <w:rFonts w:ascii="Arial" w:hAnsi="Arial" w:cs="Arial"/>
          <w:color w:val="25167A"/>
          <w:sz w:val="28"/>
          <w:szCs w:val="28"/>
        </w:rPr>
        <w:t>2.1 Inleiding</w:t>
      </w:r>
    </w:p>
    <w:p w:rsidR="003D727D" w:rsidRDefault="003D727D" w:rsidP="00A015AB">
      <w:pPr>
        <w:ind w:left="567"/>
        <w:rPr>
          <w:rFonts w:ascii="Arial" w:hAnsi="Arial" w:cs="Arial"/>
          <w:color w:val="000000"/>
          <w:sz w:val="22"/>
          <w:szCs w:val="22"/>
        </w:rPr>
      </w:pPr>
    </w:p>
    <w:p w:rsidR="003D727D" w:rsidRPr="00992D34" w:rsidRDefault="003D727D" w:rsidP="00742495">
      <w:pPr>
        <w:ind w:left="567"/>
        <w:rPr>
          <w:rFonts w:ascii="Arial" w:hAnsi="Arial" w:cs="Arial"/>
          <w:color w:val="000000"/>
          <w:sz w:val="22"/>
          <w:szCs w:val="22"/>
        </w:rPr>
      </w:pPr>
      <w:r>
        <w:rPr>
          <w:rFonts w:ascii="Arial" w:hAnsi="Arial" w:cs="Arial"/>
          <w:color w:val="000000"/>
          <w:sz w:val="22"/>
          <w:szCs w:val="22"/>
        </w:rPr>
        <w:t>Aan de basis van de procedure ‘Competent NT2-docent’ ligt een overeenkomst tussen de BV NT2 en een aantal opleidingsinstit</w:t>
      </w:r>
      <w:r w:rsidR="00742495">
        <w:rPr>
          <w:rFonts w:ascii="Arial" w:hAnsi="Arial" w:cs="Arial"/>
          <w:color w:val="000000"/>
          <w:sz w:val="22"/>
          <w:szCs w:val="22"/>
        </w:rPr>
        <w:t>uten, zogenaamde convenantpartn</w:t>
      </w:r>
      <w:r>
        <w:rPr>
          <w:rFonts w:ascii="Arial" w:hAnsi="Arial" w:cs="Arial"/>
          <w:color w:val="000000"/>
          <w:sz w:val="22"/>
          <w:szCs w:val="22"/>
        </w:rPr>
        <w:t xml:space="preserve">ers, </w:t>
      </w:r>
      <w:r w:rsidRPr="00992D34">
        <w:rPr>
          <w:rFonts w:ascii="Arial" w:hAnsi="Arial" w:cs="Arial"/>
          <w:color w:val="000000"/>
          <w:sz w:val="22"/>
          <w:szCs w:val="22"/>
        </w:rPr>
        <w:t>voor het afnemen van de as</w:t>
      </w:r>
      <w:r>
        <w:rPr>
          <w:rFonts w:ascii="Arial" w:hAnsi="Arial" w:cs="Arial"/>
          <w:color w:val="000000"/>
          <w:sz w:val="22"/>
          <w:szCs w:val="22"/>
        </w:rPr>
        <w:t>sessments</w:t>
      </w:r>
      <w:r w:rsidRPr="00992D34">
        <w:rPr>
          <w:rFonts w:ascii="Arial" w:hAnsi="Arial" w:cs="Arial"/>
          <w:color w:val="000000"/>
          <w:sz w:val="22"/>
          <w:szCs w:val="22"/>
        </w:rPr>
        <w:t xml:space="preserve">. Het betreft de volgende </w:t>
      </w:r>
      <w:r w:rsidR="006101A9">
        <w:rPr>
          <w:rFonts w:ascii="Arial" w:hAnsi="Arial" w:cs="Arial"/>
          <w:color w:val="000000"/>
          <w:sz w:val="22"/>
          <w:szCs w:val="22"/>
        </w:rPr>
        <w:t xml:space="preserve">lerarenopleidingen en </w:t>
      </w:r>
      <w:r w:rsidRPr="00992D34">
        <w:rPr>
          <w:rFonts w:ascii="Arial" w:hAnsi="Arial" w:cs="Arial"/>
          <w:color w:val="000000"/>
          <w:sz w:val="22"/>
          <w:szCs w:val="22"/>
        </w:rPr>
        <w:t xml:space="preserve">opleidingsinstituten </w:t>
      </w:r>
      <w:r w:rsidR="006101A9">
        <w:rPr>
          <w:rFonts w:ascii="Arial" w:hAnsi="Arial" w:cs="Arial"/>
          <w:color w:val="000000"/>
          <w:sz w:val="22"/>
          <w:szCs w:val="22"/>
        </w:rPr>
        <w:t>in Nederland</w:t>
      </w:r>
    </w:p>
    <w:p w:rsidR="003D727D" w:rsidRPr="00992D34" w:rsidRDefault="003D727D" w:rsidP="00A015AB">
      <w:pPr>
        <w:ind w:left="567"/>
        <w:rPr>
          <w:rFonts w:ascii="Arial" w:hAnsi="Arial" w:cs="Arial"/>
          <w:color w:val="000000"/>
          <w:sz w:val="22"/>
          <w:szCs w:val="22"/>
        </w:rPr>
      </w:pPr>
      <w:r w:rsidRPr="00992D34">
        <w:rPr>
          <w:rFonts w:ascii="Arial" w:hAnsi="Arial" w:cs="Arial"/>
          <w:color w:val="000000"/>
          <w:sz w:val="22"/>
          <w:szCs w:val="22"/>
        </w:rPr>
        <w:t> </w:t>
      </w:r>
    </w:p>
    <w:p w:rsidR="003D727D" w:rsidRPr="006101A9" w:rsidRDefault="006101A9" w:rsidP="006101A9">
      <w:pPr>
        <w:pStyle w:val="Lijstalinea"/>
        <w:numPr>
          <w:ilvl w:val="0"/>
          <w:numId w:val="48"/>
        </w:numPr>
        <w:tabs>
          <w:tab w:val="left" w:pos="1134"/>
        </w:tabs>
        <w:rPr>
          <w:rFonts w:ascii="Arial" w:hAnsi="Arial" w:cs="Arial"/>
          <w:color w:val="000000"/>
          <w:sz w:val="22"/>
          <w:szCs w:val="22"/>
        </w:rPr>
      </w:pPr>
      <w:r w:rsidRPr="006101A9">
        <w:rPr>
          <w:rFonts w:ascii="Arial" w:hAnsi="Arial" w:cs="Arial"/>
          <w:color w:val="000000"/>
          <w:sz w:val="22"/>
          <w:szCs w:val="22"/>
        </w:rPr>
        <w:t>Opleiding NT2-docent VU-NT2 en Windesheim Hogeschool</w:t>
      </w:r>
      <w:r w:rsidR="007F49A4">
        <w:rPr>
          <w:rFonts w:ascii="Arial" w:hAnsi="Arial" w:cs="Arial"/>
          <w:color w:val="000000"/>
          <w:sz w:val="22"/>
          <w:szCs w:val="22"/>
        </w:rPr>
        <w:t>;</w:t>
      </w:r>
    </w:p>
    <w:p w:rsidR="003D727D" w:rsidRPr="006101A9" w:rsidRDefault="006101A9" w:rsidP="006101A9">
      <w:pPr>
        <w:pStyle w:val="Lijstalinea"/>
        <w:numPr>
          <w:ilvl w:val="0"/>
          <w:numId w:val="48"/>
        </w:numPr>
        <w:tabs>
          <w:tab w:val="left" w:pos="1134"/>
        </w:tabs>
        <w:rPr>
          <w:rFonts w:ascii="Arial" w:hAnsi="Arial" w:cs="Arial"/>
          <w:color w:val="000000"/>
          <w:sz w:val="22"/>
          <w:szCs w:val="22"/>
        </w:rPr>
      </w:pPr>
      <w:r w:rsidRPr="006101A9">
        <w:rPr>
          <w:rFonts w:ascii="Arial" w:hAnsi="Arial" w:cs="Arial"/>
          <w:color w:val="000000"/>
          <w:sz w:val="22"/>
          <w:szCs w:val="22"/>
        </w:rPr>
        <w:t xml:space="preserve">Post-bachelor Opleiding NT2-docent (voorheen post-hbo opleiding) </w:t>
      </w:r>
      <w:r w:rsidR="003D727D" w:rsidRPr="006101A9">
        <w:rPr>
          <w:rFonts w:ascii="Arial" w:hAnsi="Arial" w:cs="Arial"/>
          <w:color w:val="000000"/>
          <w:sz w:val="22"/>
          <w:szCs w:val="22"/>
        </w:rPr>
        <w:t>Hogescho</w:t>
      </w:r>
      <w:r w:rsidRPr="006101A9">
        <w:rPr>
          <w:rFonts w:ascii="Arial" w:hAnsi="Arial" w:cs="Arial"/>
          <w:color w:val="000000"/>
          <w:sz w:val="22"/>
          <w:szCs w:val="22"/>
        </w:rPr>
        <w:t xml:space="preserve">ol Utrecht, </w:t>
      </w:r>
      <w:r w:rsidR="003D727D" w:rsidRPr="006101A9">
        <w:rPr>
          <w:rFonts w:ascii="Arial" w:hAnsi="Arial" w:cs="Arial"/>
          <w:color w:val="000000"/>
          <w:sz w:val="22"/>
          <w:szCs w:val="22"/>
        </w:rPr>
        <w:t>Centrum Archimedes;</w:t>
      </w:r>
    </w:p>
    <w:p w:rsidR="003D727D" w:rsidRPr="00250E97" w:rsidRDefault="003D727D" w:rsidP="006101A9">
      <w:pPr>
        <w:pStyle w:val="Lijstalinea"/>
        <w:numPr>
          <w:ilvl w:val="0"/>
          <w:numId w:val="48"/>
        </w:numPr>
        <w:tabs>
          <w:tab w:val="left" w:pos="1134"/>
        </w:tabs>
        <w:rPr>
          <w:rFonts w:ascii="Arial" w:hAnsi="Arial" w:cs="Arial"/>
          <w:color w:val="000000"/>
          <w:sz w:val="22"/>
          <w:szCs w:val="22"/>
        </w:rPr>
      </w:pPr>
      <w:proofErr w:type="spellStart"/>
      <w:r w:rsidRPr="00250E97">
        <w:rPr>
          <w:rFonts w:ascii="Arial" w:hAnsi="Arial" w:cs="Arial"/>
          <w:color w:val="000000"/>
          <w:sz w:val="22"/>
          <w:szCs w:val="22"/>
        </w:rPr>
        <w:t>Fontys</w:t>
      </w:r>
      <w:proofErr w:type="spellEnd"/>
      <w:r w:rsidRPr="00250E97">
        <w:rPr>
          <w:rFonts w:ascii="Arial" w:hAnsi="Arial" w:cs="Arial"/>
          <w:color w:val="000000"/>
          <w:sz w:val="22"/>
          <w:szCs w:val="22"/>
        </w:rPr>
        <w:t xml:space="preserve"> Lerarenopleiding Tilburg;</w:t>
      </w:r>
    </w:p>
    <w:p w:rsidR="003D727D" w:rsidRPr="00250E97" w:rsidRDefault="006101A9" w:rsidP="006101A9">
      <w:pPr>
        <w:pStyle w:val="Lijstalinea"/>
        <w:numPr>
          <w:ilvl w:val="0"/>
          <w:numId w:val="48"/>
        </w:numPr>
        <w:tabs>
          <w:tab w:val="left" w:pos="1134"/>
        </w:tabs>
        <w:rPr>
          <w:rFonts w:ascii="Arial" w:hAnsi="Arial" w:cs="Arial"/>
          <w:sz w:val="22"/>
          <w:szCs w:val="22"/>
        </w:rPr>
      </w:pPr>
      <w:r w:rsidRPr="00250E97">
        <w:rPr>
          <w:rFonts w:ascii="Arial" w:hAnsi="Arial" w:cs="Arial"/>
          <w:sz w:val="22"/>
          <w:szCs w:val="22"/>
        </w:rPr>
        <w:t>Post-hbo opleiding docent NT2 Hogeschool van Amsterdam</w:t>
      </w:r>
    </w:p>
    <w:p w:rsidR="00742495" w:rsidRPr="00250E97" w:rsidRDefault="006101A9" w:rsidP="006101A9">
      <w:pPr>
        <w:pStyle w:val="Lijstalinea"/>
        <w:numPr>
          <w:ilvl w:val="0"/>
          <w:numId w:val="48"/>
        </w:numPr>
        <w:tabs>
          <w:tab w:val="left" w:pos="1134"/>
        </w:tabs>
        <w:rPr>
          <w:rFonts w:ascii="Arial" w:hAnsi="Arial" w:cs="Arial"/>
          <w:color w:val="000000"/>
          <w:sz w:val="22"/>
          <w:szCs w:val="22"/>
        </w:rPr>
      </w:pPr>
      <w:r w:rsidRPr="00250E97">
        <w:rPr>
          <w:rFonts w:ascii="Arial" w:hAnsi="Arial" w:cs="Arial"/>
          <w:sz w:val="22"/>
          <w:szCs w:val="22"/>
        </w:rPr>
        <w:t xml:space="preserve">Opleiding NT2-docent van Radboud </w:t>
      </w:r>
      <w:proofErr w:type="spellStart"/>
      <w:r w:rsidRPr="00250E97">
        <w:rPr>
          <w:rFonts w:ascii="Arial" w:hAnsi="Arial" w:cs="Arial"/>
          <w:sz w:val="22"/>
          <w:szCs w:val="22"/>
        </w:rPr>
        <w:t>in’to</w:t>
      </w:r>
      <w:proofErr w:type="spellEnd"/>
      <w:r w:rsidRPr="00250E97">
        <w:rPr>
          <w:rFonts w:ascii="Arial" w:hAnsi="Arial" w:cs="Arial"/>
          <w:sz w:val="22"/>
          <w:szCs w:val="22"/>
        </w:rPr>
        <w:t xml:space="preserve"> </w:t>
      </w:r>
      <w:proofErr w:type="spellStart"/>
      <w:r w:rsidRPr="00250E97">
        <w:rPr>
          <w:rFonts w:ascii="Arial" w:hAnsi="Arial" w:cs="Arial"/>
          <w:sz w:val="22"/>
          <w:szCs w:val="22"/>
        </w:rPr>
        <w:t>languages</w:t>
      </w:r>
      <w:proofErr w:type="spellEnd"/>
      <w:r w:rsidRPr="00250E97">
        <w:rPr>
          <w:rFonts w:ascii="Arial" w:hAnsi="Arial" w:cs="Arial"/>
          <w:sz w:val="22"/>
          <w:szCs w:val="22"/>
        </w:rPr>
        <w:t xml:space="preserve">, Radboud Universiteit </w:t>
      </w:r>
      <w:r w:rsidR="00742495" w:rsidRPr="00250E97">
        <w:rPr>
          <w:rFonts w:ascii="Arial" w:hAnsi="Arial" w:cs="Arial"/>
          <w:sz w:val="22"/>
          <w:szCs w:val="22"/>
        </w:rPr>
        <w:t>Nijmegen</w:t>
      </w:r>
    </w:p>
    <w:p w:rsidR="00742495" w:rsidRPr="00250E97" w:rsidRDefault="00742495" w:rsidP="006101A9">
      <w:pPr>
        <w:tabs>
          <w:tab w:val="left" w:pos="1134"/>
        </w:tabs>
        <w:rPr>
          <w:rFonts w:ascii="Arial" w:hAnsi="Arial" w:cs="Arial"/>
          <w:color w:val="000000"/>
          <w:sz w:val="22"/>
          <w:szCs w:val="22"/>
        </w:rPr>
      </w:pPr>
    </w:p>
    <w:p w:rsidR="003D727D" w:rsidRPr="003C1CCB" w:rsidRDefault="003D727D" w:rsidP="00A015AB">
      <w:pPr>
        <w:ind w:left="567"/>
        <w:rPr>
          <w:rFonts w:ascii="Arial" w:hAnsi="Arial" w:cs="Arial"/>
          <w:color w:val="000000"/>
          <w:sz w:val="22"/>
          <w:szCs w:val="22"/>
        </w:rPr>
      </w:pPr>
      <w:r w:rsidRPr="00250E97">
        <w:rPr>
          <w:rFonts w:ascii="Arial" w:hAnsi="Arial" w:cs="Arial"/>
          <w:color w:val="000000"/>
          <w:sz w:val="22"/>
          <w:szCs w:val="22"/>
        </w:rPr>
        <w:t xml:space="preserve">Gezamenlijk zijn de BV NT2 en de genoemde instituten verantwoordelijk voor de assessments. De procedure die in </w:t>
      </w:r>
      <w:r w:rsidR="00FF2CC6" w:rsidRPr="00250E97">
        <w:rPr>
          <w:rFonts w:ascii="Arial" w:hAnsi="Arial" w:cs="Arial"/>
          <w:color w:val="000000"/>
          <w:sz w:val="22"/>
          <w:szCs w:val="22"/>
        </w:rPr>
        <w:t xml:space="preserve">deze handleiding </w:t>
      </w:r>
      <w:r w:rsidRPr="00250E97">
        <w:rPr>
          <w:rFonts w:ascii="Arial" w:hAnsi="Arial" w:cs="Arial"/>
          <w:color w:val="000000"/>
          <w:sz w:val="22"/>
          <w:szCs w:val="22"/>
        </w:rPr>
        <w:t>wordt toegelicht is in overleg met de betrokken opleidingen in Nederland en het bestuur van de BV NT2 tot stand gekomen.</w:t>
      </w:r>
      <w:r>
        <w:rPr>
          <w:rFonts w:ascii="Arial" w:hAnsi="Arial" w:cs="Arial"/>
          <w:color w:val="000000"/>
          <w:sz w:val="22"/>
          <w:szCs w:val="22"/>
        </w:rPr>
        <w:t xml:space="preserve"> </w:t>
      </w:r>
    </w:p>
    <w:p w:rsidR="003D727D" w:rsidRPr="001059B9" w:rsidRDefault="003D727D" w:rsidP="002D5FE1">
      <w:pPr>
        <w:rPr>
          <w:rFonts w:ascii="Arial" w:hAnsi="Arial" w:cs="Arial"/>
          <w:color w:val="25167A"/>
          <w:sz w:val="22"/>
          <w:szCs w:val="22"/>
        </w:rPr>
      </w:pPr>
      <w:r w:rsidRPr="001059B9">
        <w:rPr>
          <w:rFonts w:ascii="Arial" w:hAnsi="Arial" w:cs="Arial"/>
          <w:color w:val="000000"/>
          <w:sz w:val="22"/>
          <w:szCs w:val="22"/>
        </w:rPr>
        <w:t> </w:t>
      </w:r>
    </w:p>
    <w:p w:rsidR="003D727D" w:rsidRPr="00EF4A7F" w:rsidRDefault="003D727D" w:rsidP="00A015AB">
      <w:pPr>
        <w:ind w:left="567"/>
        <w:rPr>
          <w:rFonts w:ascii="Arial" w:hAnsi="Arial" w:cs="Arial"/>
          <w:color w:val="25167A"/>
          <w:sz w:val="28"/>
          <w:szCs w:val="28"/>
        </w:rPr>
      </w:pPr>
      <w:r>
        <w:rPr>
          <w:rFonts w:ascii="Arial" w:hAnsi="Arial" w:cs="Arial"/>
          <w:color w:val="25167A"/>
          <w:sz w:val="28"/>
          <w:szCs w:val="28"/>
        </w:rPr>
        <w:t>2.2</w:t>
      </w:r>
      <w:r w:rsidRPr="00EF4A7F">
        <w:rPr>
          <w:rFonts w:ascii="Arial" w:hAnsi="Arial" w:cs="Arial"/>
          <w:color w:val="25167A"/>
          <w:sz w:val="28"/>
          <w:szCs w:val="28"/>
        </w:rPr>
        <w:t xml:space="preserve"> Procedure</w:t>
      </w:r>
    </w:p>
    <w:p w:rsidR="003D727D" w:rsidRPr="00EF4A7F" w:rsidRDefault="003D727D" w:rsidP="00A015AB">
      <w:pPr>
        <w:ind w:left="567"/>
        <w:rPr>
          <w:rFonts w:ascii="Arial" w:hAnsi="Arial" w:cs="Arial"/>
          <w:sz w:val="22"/>
          <w:szCs w:val="22"/>
        </w:rPr>
      </w:pPr>
    </w:p>
    <w:p w:rsidR="003D727D" w:rsidRPr="00EF4A7F" w:rsidRDefault="003D727D" w:rsidP="00A015AB">
      <w:pPr>
        <w:pStyle w:val="msonormal83a1df240e44ffa8252b0f3b86f901c9"/>
        <w:spacing w:before="0" w:beforeAutospacing="0" w:after="0" w:afterAutospacing="0"/>
        <w:ind w:left="567" w:right="-288"/>
        <w:rPr>
          <w:rFonts w:ascii="Arial" w:hAnsi="Arial" w:cs="Arial"/>
          <w:sz w:val="22"/>
          <w:szCs w:val="22"/>
        </w:rPr>
      </w:pPr>
      <w:r w:rsidRPr="00EF4A7F">
        <w:rPr>
          <w:rFonts w:ascii="Arial" w:hAnsi="Arial" w:cs="Arial"/>
          <w:sz w:val="22"/>
          <w:szCs w:val="22"/>
        </w:rPr>
        <w:t xml:space="preserve">De  procedure bestaat uit de volgende stappen: </w:t>
      </w:r>
    </w:p>
    <w:p w:rsidR="003D727D" w:rsidRDefault="003D727D" w:rsidP="00A015AB">
      <w:pPr>
        <w:pStyle w:val="msonormal83a1df240e44ffa8252b0f3b86f901c9"/>
        <w:numPr>
          <w:ilvl w:val="0"/>
          <w:numId w:val="15"/>
        </w:numPr>
        <w:tabs>
          <w:tab w:val="left" w:pos="1134"/>
        </w:tabs>
        <w:spacing w:before="0" w:beforeAutospacing="0" w:after="0" w:afterAutospacing="0"/>
        <w:ind w:left="567" w:firstLine="284"/>
        <w:rPr>
          <w:rFonts w:ascii="Arial" w:hAnsi="Arial" w:cs="Arial"/>
          <w:bCs/>
          <w:sz w:val="22"/>
          <w:szCs w:val="22"/>
        </w:rPr>
      </w:pPr>
      <w:r>
        <w:rPr>
          <w:rFonts w:ascii="Arial" w:hAnsi="Arial" w:cs="Arial"/>
          <w:bCs/>
          <w:sz w:val="22"/>
          <w:szCs w:val="22"/>
        </w:rPr>
        <w:t>Aanmelding en inschrijving</w:t>
      </w:r>
    </w:p>
    <w:p w:rsidR="003D727D" w:rsidRPr="00250E97" w:rsidRDefault="003D727D" w:rsidP="00A015AB">
      <w:pPr>
        <w:pStyle w:val="msonormal83a1df240e44ffa8252b0f3b86f901c9"/>
        <w:numPr>
          <w:ilvl w:val="0"/>
          <w:numId w:val="15"/>
        </w:numPr>
        <w:tabs>
          <w:tab w:val="left" w:pos="1134"/>
        </w:tabs>
        <w:spacing w:before="0" w:beforeAutospacing="0" w:after="0" w:afterAutospacing="0"/>
        <w:ind w:left="567" w:firstLine="284"/>
        <w:rPr>
          <w:rFonts w:ascii="Arial" w:hAnsi="Arial" w:cs="Arial"/>
          <w:bCs/>
          <w:sz w:val="22"/>
          <w:szCs w:val="22"/>
        </w:rPr>
      </w:pPr>
      <w:r w:rsidRPr="00250E97">
        <w:rPr>
          <w:rFonts w:ascii="Arial" w:hAnsi="Arial" w:cs="Arial"/>
          <w:bCs/>
          <w:sz w:val="22"/>
          <w:szCs w:val="22"/>
        </w:rPr>
        <w:t>Samenstellen van een portfolio</w:t>
      </w:r>
      <w:r w:rsidRPr="00250E97">
        <w:rPr>
          <w:rFonts w:ascii="Arial" w:hAnsi="Arial" w:cs="Arial"/>
          <w:sz w:val="22"/>
          <w:szCs w:val="22"/>
        </w:rPr>
        <w:t xml:space="preserve"> </w:t>
      </w:r>
    </w:p>
    <w:p w:rsidR="003D727D" w:rsidRPr="00250E97" w:rsidRDefault="0010223F" w:rsidP="00A015AB">
      <w:pPr>
        <w:pStyle w:val="msonormal83a1df240e44ffa8252b0f3b86f901c9"/>
        <w:numPr>
          <w:ilvl w:val="0"/>
          <w:numId w:val="15"/>
        </w:numPr>
        <w:tabs>
          <w:tab w:val="left" w:pos="1134"/>
        </w:tabs>
        <w:spacing w:before="0" w:beforeAutospacing="0" w:after="0" w:afterAutospacing="0"/>
        <w:ind w:left="567" w:firstLine="284"/>
        <w:rPr>
          <w:rFonts w:ascii="Arial" w:hAnsi="Arial" w:cs="Arial"/>
          <w:bCs/>
          <w:sz w:val="22"/>
          <w:szCs w:val="22"/>
        </w:rPr>
      </w:pPr>
      <w:r w:rsidRPr="00250E97">
        <w:rPr>
          <w:rFonts w:ascii="Arial" w:hAnsi="Arial" w:cs="Arial"/>
          <w:bCs/>
          <w:sz w:val="22"/>
          <w:szCs w:val="22"/>
        </w:rPr>
        <w:t>Procedurele check op het portfolio</w:t>
      </w:r>
    </w:p>
    <w:p w:rsidR="003D727D" w:rsidRPr="00250E97" w:rsidRDefault="003D727D" w:rsidP="00A015AB">
      <w:pPr>
        <w:pStyle w:val="msonormal83a1df240e44ffa8252b0f3b86f901c9"/>
        <w:numPr>
          <w:ilvl w:val="0"/>
          <w:numId w:val="15"/>
        </w:numPr>
        <w:tabs>
          <w:tab w:val="left" w:pos="1134"/>
        </w:tabs>
        <w:spacing w:before="0" w:beforeAutospacing="0" w:after="0" w:afterAutospacing="0"/>
        <w:ind w:left="567" w:firstLine="284"/>
        <w:rPr>
          <w:rFonts w:ascii="Arial" w:hAnsi="Arial" w:cs="Arial"/>
          <w:bCs/>
          <w:sz w:val="22"/>
          <w:szCs w:val="22"/>
        </w:rPr>
      </w:pPr>
      <w:r w:rsidRPr="00250E97">
        <w:rPr>
          <w:rFonts w:ascii="Arial" w:hAnsi="Arial" w:cs="Arial"/>
          <w:bCs/>
          <w:sz w:val="22"/>
          <w:szCs w:val="22"/>
        </w:rPr>
        <w:t xml:space="preserve">Assessmentgesprek </w:t>
      </w:r>
    </w:p>
    <w:p w:rsidR="003D727D" w:rsidRPr="00250E97" w:rsidRDefault="0042636B" w:rsidP="00A015AB">
      <w:pPr>
        <w:pStyle w:val="msonormal83a1df240e44ffa8252b0f3b86f901c9"/>
        <w:numPr>
          <w:ilvl w:val="0"/>
          <w:numId w:val="15"/>
        </w:numPr>
        <w:tabs>
          <w:tab w:val="left" w:pos="1134"/>
        </w:tabs>
        <w:spacing w:before="0" w:beforeAutospacing="0" w:after="0" w:afterAutospacing="0"/>
        <w:ind w:left="567" w:firstLine="284"/>
        <w:rPr>
          <w:rFonts w:ascii="Arial" w:hAnsi="Arial" w:cs="Arial"/>
          <w:bCs/>
          <w:sz w:val="22"/>
          <w:szCs w:val="22"/>
        </w:rPr>
      </w:pPr>
      <w:r w:rsidRPr="00250E97">
        <w:rPr>
          <w:rFonts w:ascii="Arial" w:hAnsi="Arial" w:cs="Arial"/>
          <w:bCs/>
          <w:sz w:val="22"/>
          <w:szCs w:val="22"/>
        </w:rPr>
        <w:t xml:space="preserve">Beoordeling </w:t>
      </w:r>
    </w:p>
    <w:p w:rsidR="003D727D" w:rsidRPr="00250E97" w:rsidRDefault="0042636B" w:rsidP="00A015AB">
      <w:pPr>
        <w:pStyle w:val="msonormal83a1df240e44ffa8252b0f3b86f901c9"/>
        <w:numPr>
          <w:ilvl w:val="0"/>
          <w:numId w:val="15"/>
        </w:numPr>
        <w:tabs>
          <w:tab w:val="left" w:pos="1134"/>
        </w:tabs>
        <w:spacing w:before="0" w:beforeAutospacing="0" w:after="0" w:afterAutospacing="0"/>
        <w:ind w:left="567" w:firstLine="284"/>
        <w:rPr>
          <w:rFonts w:ascii="Arial" w:hAnsi="Arial" w:cs="Arial"/>
          <w:bCs/>
          <w:sz w:val="22"/>
          <w:szCs w:val="22"/>
        </w:rPr>
      </w:pPr>
      <w:r w:rsidRPr="00250E97">
        <w:rPr>
          <w:rFonts w:ascii="Arial" w:hAnsi="Arial" w:cs="Arial"/>
          <w:bCs/>
          <w:sz w:val="22"/>
          <w:szCs w:val="22"/>
        </w:rPr>
        <w:t>O</w:t>
      </w:r>
      <w:r w:rsidR="003D727D" w:rsidRPr="00250E97">
        <w:rPr>
          <w:rFonts w:ascii="Arial" w:hAnsi="Arial" w:cs="Arial"/>
          <w:bCs/>
          <w:sz w:val="22"/>
          <w:szCs w:val="22"/>
        </w:rPr>
        <w:t>pstellen rapportage</w:t>
      </w:r>
    </w:p>
    <w:p w:rsidR="003D727D" w:rsidRPr="00250E97" w:rsidRDefault="003D727D" w:rsidP="00A015AB">
      <w:pPr>
        <w:pStyle w:val="msonormal83a1df240e44ffa8252b0f3b86f901c9"/>
        <w:numPr>
          <w:ilvl w:val="0"/>
          <w:numId w:val="15"/>
        </w:numPr>
        <w:tabs>
          <w:tab w:val="left" w:pos="1134"/>
        </w:tabs>
        <w:spacing w:before="0" w:beforeAutospacing="0" w:after="0" w:afterAutospacing="0"/>
        <w:ind w:left="567" w:firstLine="284"/>
        <w:rPr>
          <w:rFonts w:ascii="Arial" w:hAnsi="Arial" w:cs="Arial"/>
          <w:bCs/>
          <w:sz w:val="22"/>
          <w:szCs w:val="22"/>
        </w:rPr>
      </w:pPr>
      <w:r w:rsidRPr="00250E97">
        <w:rPr>
          <w:rFonts w:ascii="Arial" w:hAnsi="Arial" w:cs="Arial"/>
          <w:bCs/>
          <w:sz w:val="22"/>
          <w:szCs w:val="22"/>
        </w:rPr>
        <w:t xml:space="preserve">Toezenden rapportage en certificaat (bij positief resultaat) aan de kandidaat </w:t>
      </w:r>
    </w:p>
    <w:p w:rsidR="003D727D" w:rsidRPr="002D5FE1" w:rsidRDefault="003D727D" w:rsidP="00A015AB">
      <w:pPr>
        <w:pStyle w:val="msonormal83a1df240e44ffa8252b0f3b86f901c9"/>
        <w:numPr>
          <w:ilvl w:val="0"/>
          <w:numId w:val="15"/>
        </w:numPr>
        <w:tabs>
          <w:tab w:val="left" w:pos="1134"/>
        </w:tabs>
        <w:spacing w:before="0" w:beforeAutospacing="0" w:after="0" w:afterAutospacing="0"/>
        <w:ind w:left="567" w:firstLine="284"/>
        <w:rPr>
          <w:rFonts w:ascii="Arial" w:hAnsi="Arial" w:cs="Arial"/>
          <w:bCs/>
          <w:sz w:val="22"/>
          <w:szCs w:val="22"/>
        </w:rPr>
      </w:pPr>
      <w:r>
        <w:rPr>
          <w:rFonts w:ascii="Arial" w:hAnsi="Arial" w:cs="Arial"/>
          <w:bCs/>
          <w:sz w:val="22"/>
          <w:szCs w:val="22"/>
        </w:rPr>
        <w:t>Opname in het register van ‘Competente NT2-docenten’</w:t>
      </w:r>
    </w:p>
    <w:p w:rsidR="003D727D" w:rsidRPr="00EF4A7F" w:rsidRDefault="003D727D" w:rsidP="00A015AB">
      <w:pPr>
        <w:ind w:left="567"/>
        <w:rPr>
          <w:rFonts w:ascii="Arial" w:hAnsi="Arial" w:cs="Arial"/>
          <w:sz w:val="22"/>
          <w:szCs w:val="22"/>
        </w:rPr>
      </w:pPr>
    </w:p>
    <w:p w:rsidR="003D727D" w:rsidRDefault="003D727D" w:rsidP="00A015AB">
      <w:pPr>
        <w:ind w:left="567" w:right="586"/>
        <w:rPr>
          <w:rFonts w:ascii="Arial" w:hAnsi="Arial" w:cs="Arial"/>
          <w:sz w:val="22"/>
          <w:szCs w:val="22"/>
        </w:rPr>
      </w:pPr>
      <w:r>
        <w:rPr>
          <w:rFonts w:ascii="Arial" w:hAnsi="Arial" w:cs="Arial"/>
          <w:sz w:val="22"/>
          <w:szCs w:val="22"/>
        </w:rPr>
        <w:t>Per stap volgt een toelichting</w:t>
      </w:r>
      <w:r w:rsidRPr="00EF4A7F">
        <w:rPr>
          <w:rFonts w:ascii="Arial" w:hAnsi="Arial" w:cs="Arial"/>
          <w:sz w:val="22"/>
          <w:szCs w:val="22"/>
        </w:rPr>
        <w:t>.</w:t>
      </w:r>
      <w:r>
        <w:rPr>
          <w:rFonts w:ascii="Arial" w:hAnsi="Arial" w:cs="Arial"/>
          <w:sz w:val="22"/>
          <w:szCs w:val="22"/>
        </w:rPr>
        <w:t xml:space="preserve"> Tevens geeft paragraaf 2.2.1 informatie over beroep en bezwaar en paragraaf 2.2.2 over de totale doorlooptijd van de procedure.  </w:t>
      </w:r>
    </w:p>
    <w:p w:rsidR="003D727D" w:rsidRPr="00EF4A7F" w:rsidRDefault="003D727D" w:rsidP="00A015AB">
      <w:pPr>
        <w:ind w:left="567" w:right="406"/>
        <w:rPr>
          <w:rFonts w:ascii="Arial" w:hAnsi="Arial" w:cs="Arial"/>
          <w:b/>
          <w:sz w:val="22"/>
          <w:szCs w:val="22"/>
        </w:rPr>
      </w:pPr>
    </w:p>
    <w:p w:rsidR="003D727D" w:rsidRDefault="003D727D" w:rsidP="001059B9">
      <w:pPr>
        <w:numPr>
          <w:ilvl w:val="0"/>
          <w:numId w:val="3"/>
        </w:numPr>
        <w:tabs>
          <w:tab w:val="num" w:pos="709"/>
          <w:tab w:val="left" w:pos="851"/>
        </w:tabs>
        <w:ind w:left="567" w:right="406" w:firstLine="0"/>
        <w:rPr>
          <w:rFonts w:ascii="Arial" w:hAnsi="Arial" w:cs="Arial"/>
          <w:i/>
          <w:sz w:val="22"/>
          <w:szCs w:val="22"/>
        </w:rPr>
      </w:pPr>
      <w:r>
        <w:rPr>
          <w:rFonts w:ascii="Arial" w:hAnsi="Arial" w:cs="Arial"/>
          <w:i/>
          <w:sz w:val="22"/>
          <w:szCs w:val="22"/>
        </w:rPr>
        <w:t>Aanmelding en inschrijving</w:t>
      </w:r>
    </w:p>
    <w:p w:rsidR="003D727D" w:rsidRPr="00C16FFE" w:rsidRDefault="003D727D" w:rsidP="001B78C7">
      <w:pPr>
        <w:ind w:left="567" w:right="406"/>
        <w:rPr>
          <w:rFonts w:ascii="Arial" w:hAnsi="Arial" w:cs="Arial"/>
          <w:i/>
          <w:sz w:val="22"/>
          <w:szCs w:val="22"/>
        </w:rPr>
      </w:pPr>
      <w:r>
        <w:rPr>
          <w:rFonts w:ascii="Arial" w:hAnsi="Arial" w:cs="Arial"/>
          <w:sz w:val="22"/>
          <w:szCs w:val="22"/>
        </w:rPr>
        <w:t xml:space="preserve">Om in aanmerking te </w:t>
      </w:r>
      <w:r w:rsidRPr="00C16FFE">
        <w:rPr>
          <w:rFonts w:ascii="Arial" w:hAnsi="Arial" w:cs="Arial"/>
          <w:sz w:val="22"/>
          <w:szCs w:val="22"/>
        </w:rPr>
        <w:t xml:space="preserve">komen voor het Certificaat ‘Competent NT2-docent’ meldt </w:t>
      </w:r>
      <w:r>
        <w:rPr>
          <w:rFonts w:ascii="Arial" w:hAnsi="Arial" w:cs="Arial"/>
          <w:sz w:val="22"/>
          <w:szCs w:val="22"/>
        </w:rPr>
        <w:t xml:space="preserve">u </w:t>
      </w:r>
      <w:r w:rsidRPr="00C16FFE">
        <w:rPr>
          <w:rFonts w:ascii="Arial" w:hAnsi="Arial" w:cs="Arial"/>
          <w:sz w:val="22"/>
          <w:szCs w:val="22"/>
        </w:rPr>
        <w:t xml:space="preserve">zich aan bij </w:t>
      </w:r>
      <w:r>
        <w:rPr>
          <w:rFonts w:ascii="Arial" w:hAnsi="Arial" w:cs="Arial"/>
          <w:sz w:val="22"/>
          <w:szCs w:val="22"/>
        </w:rPr>
        <w:t xml:space="preserve">een van de opleidingsinstituten </w:t>
      </w:r>
      <w:r w:rsidRPr="00C16FFE">
        <w:rPr>
          <w:rFonts w:ascii="Arial" w:hAnsi="Arial" w:cs="Arial"/>
          <w:sz w:val="22"/>
          <w:szCs w:val="22"/>
        </w:rPr>
        <w:t>genoemd in paragraaf 2.1. De contactgegevens van de instituten zijn te vinden op de website van de beroepsvereniging voor docenten NT2</w:t>
      </w:r>
      <w:r w:rsidR="001B78C7">
        <w:rPr>
          <w:rFonts w:ascii="Arial" w:hAnsi="Arial" w:cs="Arial"/>
          <w:sz w:val="22"/>
          <w:szCs w:val="22"/>
        </w:rPr>
        <w:t>.</w:t>
      </w:r>
    </w:p>
    <w:p w:rsidR="003D727D" w:rsidRDefault="003D727D" w:rsidP="001059B9">
      <w:pPr>
        <w:tabs>
          <w:tab w:val="num" w:pos="709"/>
        </w:tabs>
        <w:ind w:left="567" w:right="408"/>
        <w:rPr>
          <w:rFonts w:ascii="Arial" w:hAnsi="Arial" w:cs="Arial"/>
          <w:sz w:val="22"/>
          <w:szCs w:val="22"/>
        </w:rPr>
      </w:pPr>
      <w:r>
        <w:rPr>
          <w:rFonts w:ascii="Arial" w:hAnsi="Arial" w:cs="Arial"/>
          <w:sz w:val="22"/>
          <w:szCs w:val="22"/>
        </w:rPr>
        <w:t xml:space="preserve">Via het gekozen opleidingsinstituut ontvangt u een inschrijfformulier. U vult dit in, ondertekent het en retourneert het aan de opleiding. Hiermee verklaart u bekend te zijn en akkoord te gaan met de procedure. Na ontvangst van het inschrijfformulier neemt de opleiding contact met u op om afspraken te maken over het samenstellen en inleveren van het portfolio en het voeren van een </w:t>
      </w:r>
      <w:proofErr w:type="spellStart"/>
      <w:r>
        <w:rPr>
          <w:rFonts w:ascii="Arial" w:hAnsi="Arial" w:cs="Arial"/>
          <w:sz w:val="22"/>
          <w:szCs w:val="22"/>
        </w:rPr>
        <w:t>assessmentgesprek</w:t>
      </w:r>
      <w:proofErr w:type="spellEnd"/>
      <w:r>
        <w:rPr>
          <w:rFonts w:ascii="Arial" w:hAnsi="Arial" w:cs="Arial"/>
          <w:sz w:val="22"/>
          <w:szCs w:val="22"/>
        </w:rPr>
        <w:t>.</w:t>
      </w:r>
    </w:p>
    <w:p w:rsidR="003D727D" w:rsidRDefault="003D727D" w:rsidP="001059B9">
      <w:pPr>
        <w:tabs>
          <w:tab w:val="num" w:pos="709"/>
        </w:tabs>
        <w:ind w:left="567" w:right="406"/>
        <w:rPr>
          <w:rFonts w:ascii="Arial" w:hAnsi="Arial" w:cs="Arial"/>
          <w:sz w:val="22"/>
          <w:szCs w:val="22"/>
        </w:rPr>
      </w:pPr>
    </w:p>
    <w:p w:rsidR="003D727D" w:rsidRPr="00AF297A" w:rsidRDefault="003D727D" w:rsidP="001059B9">
      <w:pPr>
        <w:tabs>
          <w:tab w:val="num" w:pos="709"/>
        </w:tabs>
        <w:ind w:left="567" w:right="408"/>
        <w:rPr>
          <w:rFonts w:ascii="Arial" w:hAnsi="Arial" w:cs="Arial"/>
          <w:i/>
          <w:sz w:val="22"/>
          <w:szCs w:val="22"/>
        </w:rPr>
      </w:pPr>
      <w:r w:rsidRPr="00AF297A">
        <w:rPr>
          <w:rFonts w:ascii="Arial" w:hAnsi="Arial" w:cs="Arial"/>
          <w:i/>
          <w:sz w:val="22"/>
          <w:szCs w:val="22"/>
        </w:rPr>
        <w:t>Kosten</w:t>
      </w:r>
    </w:p>
    <w:p w:rsidR="003D727D" w:rsidRDefault="003D727D" w:rsidP="001059B9">
      <w:pPr>
        <w:tabs>
          <w:tab w:val="num" w:pos="709"/>
        </w:tabs>
        <w:ind w:left="567" w:right="408"/>
        <w:rPr>
          <w:rFonts w:ascii="Arial" w:hAnsi="Arial" w:cs="Arial"/>
          <w:sz w:val="22"/>
          <w:szCs w:val="22"/>
        </w:rPr>
      </w:pPr>
      <w:r w:rsidRPr="00AF297A">
        <w:rPr>
          <w:rFonts w:ascii="Arial" w:hAnsi="Arial" w:cs="Arial"/>
          <w:sz w:val="22"/>
          <w:szCs w:val="22"/>
        </w:rPr>
        <w:t>Houdt u er rekening mee dat er kosten verbonden zijn aan deze procedure. Deze bedra</w:t>
      </w:r>
      <w:r w:rsidR="00AF297A" w:rsidRPr="00AF297A">
        <w:rPr>
          <w:rFonts w:ascii="Arial" w:hAnsi="Arial" w:cs="Arial"/>
          <w:sz w:val="22"/>
          <w:szCs w:val="22"/>
        </w:rPr>
        <w:t>a</w:t>
      </w:r>
      <w:r w:rsidRPr="00AF297A">
        <w:rPr>
          <w:rFonts w:ascii="Arial" w:hAnsi="Arial" w:cs="Arial"/>
          <w:sz w:val="22"/>
          <w:szCs w:val="22"/>
        </w:rPr>
        <w:t>g</w:t>
      </w:r>
      <w:r w:rsidR="00AF297A" w:rsidRPr="00AF297A">
        <w:rPr>
          <w:rFonts w:ascii="Arial" w:hAnsi="Arial" w:cs="Arial"/>
          <w:sz w:val="22"/>
          <w:szCs w:val="22"/>
        </w:rPr>
        <w:t>t</w:t>
      </w:r>
      <w:r w:rsidRPr="00AF297A">
        <w:rPr>
          <w:rFonts w:ascii="Arial" w:hAnsi="Arial" w:cs="Arial"/>
          <w:sz w:val="22"/>
          <w:szCs w:val="22"/>
        </w:rPr>
        <w:t xml:space="preserve"> momenteel</w:t>
      </w:r>
      <w:r w:rsidR="00AF297A" w:rsidRPr="00AF297A">
        <w:rPr>
          <w:rFonts w:ascii="Arial" w:hAnsi="Arial" w:cs="Arial"/>
          <w:sz w:val="22"/>
          <w:szCs w:val="22"/>
        </w:rPr>
        <w:t xml:space="preserve"> rond de</w:t>
      </w:r>
      <w:r w:rsidRPr="00AF297A">
        <w:rPr>
          <w:rFonts w:ascii="Arial" w:hAnsi="Arial" w:cs="Arial"/>
          <w:sz w:val="22"/>
          <w:szCs w:val="22"/>
        </w:rPr>
        <w:t xml:space="preserve"> €850,-.</w:t>
      </w:r>
    </w:p>
    <w:p w:rsidR="003D727D" w:rsidRDefault="003D727D" w:rsidP="001059B9">
      <w:pPr>
        <w:ind w:left="426" w:right="408"/>
        <w:rPr>
          <w:rFonts w:ascii="Arial" w:hAnsi="Arial" w:cs="Arial"/>
          <w:sz w:val="22"/>
          <w:szCs w:val="22"/>
        </w:rPr>
      </w:pPr>
    </w:p>
    <w:p w:rsidR="00160F7E" w:rsidRDefault="003D727D" w:rsidP="001B78C7">
      <w:pPr>
        <w:ind w:left="567" w:right="406"/>
        <w:rPr>
          <w:rFonts w:ascii="Arial" w:hAnsi="Arial" w:cs="Arial"/>
          <w:color w:val="000000"/>
          <w:sz w:val="22"/>
          <w:szCs w:val="22"/>
        </w:rPr>
      </w:pPr>
      <w:r w:rsidRPr="003A3DAA">
        <w:rPr>
          <w:rFonts w:ascii="Arial" w:hAnsi="Arial" w:cs="Arial"/>
          <w:sz w:val="22"/>
          <w:szCs w:val="22"/>
        </w:rPr>
        <w:t xml:space="preserve">De beroepsvereniging </w:t>
      </w:r>
      <w:r w:rsidR="00AF297A">
        <w:rPr>
          <w:rFonts w:ascii="Arial" w:hAnsi="Arial" w:cs="Arial"/>
          <w:sz w:val="22"/>
          <w:szCs w:val="22"/>
        </w:rPr>
        <w:t>kan onder bepaalde voorwaarden</w:t>
      </w:r>
      <w:r w:rsidRPr="003A3DAA">
        <w:rPr>
          <w:rFonts w:ascii="Arial" w:hAnsi="Arial" w:cs="Arial"/>
          <w:sz w:val="22"/>
          <w:szCs w:val="22"/>
        </w:rPr>
        <w:t xml:space="preserve"> in de kosten tegemoet </w:t>
      </w:r>
      <w:r w:rsidR="00AF297A">
        <w:rPr>
          <w:rFonts w:ascii="Arial" w:hAnsi="Arial" w:cs="Arial"/>
          <w:sz w:val="22"/>
          <w:szCs w:val="22"/>
        </w:rPr>
        <w:t xml:space="preserve">komen </w:t>
      </w:r>
      <w:r w:rsidRPr="003A3DAA">
        <w:rPr>
          <w:rFonts w:ascii="Arial" w:hAnsi="Arial" w:cs="Arial"/>
          <w:sz w:val="22"/>
          <w:szCs w:val="22"/>
        </w:rPr>
        <w:t xml:space="preserve">voor kandidaten </w:t>
      </w:r>
      <w:r w:rsidR="00AF297A">
        <w:rPr>
          <w:rFonts w:ascii="Arial" w:hAnsi="Arial" w:cs="Arial"/>
          <w:sz w:val="22"/>
          <w:szCs w:val="22"/>
        </w:rPr>
        <w:t>die lid zijn van de BV</w:t>
      </w:r>
      <w:r w:rsidR="0030354D">
        <w:rPr>
          <w:rFonts w:ascii="Arial" w:hAnsi="Arial" w:cs="Arial"/>
          <w:sz w:val="22"/>
          <w:szCs w:val="22"/>
        </w:rPr>
        <w:t xml:space="preserve"> </w:t>
      </w:r>
      <w:r w:rsidR="00AF297A">
        <w:rPr>
          <w:rFonts w:ascii="Arial" w:hAnsi="Arial" w:cs="Arial"/>
          <w:sz w:val="22"/>
          <w:szCs w:val="22"/>
        </w:rPr>
        <w:t xml:space="preserve">NT2 en </w:t>
      </w:r>
      <w:r w:rsidRPr="003A3DAA">
        <w:rPr>
          <w:rFonts w:ascii="Arial" w:hAnsi="Arial" w:cs="Arial"/>
          <w:color w:val="000000"/>
          <w:sz w:val="22"/>
          <w:szCs w:val="22"/>
        </w:rPr>
        <w:t xml:space="preserve">die het assessment </w:t>
      </w:r>
      <w:r>
        <w:rPr>
          <w:rFonts w:ascii="Arial" w:hAnsi="Arial" w:cs="Arial"/>
          <w:color w:val="000000"/>
          <w:sz w:val="22"/>
          <w:szCs w:val="22"/>
        </w:rPr>
        <w:t xml:space="preserve">zelf moeten betalen, </w:t>
      </w:r>
      <w:r>
        <w:rPr>
          <w:rFonts w:ascii="Arial" w:hAnsi="Arial" w:cs="Arial"/>
          <w:color w:val="000000"/>
          <w:sz w:val="22"/>
          <w:szCs w:val="22"/>
        </w:rPr>
        <w:lastRenderedPageBreak/>
        <w:t xml:space="preserve">zoals </w:t>
      </w:r>
      <w:proofErr w:type="spellStart"/>
      <w:r>
        <w:rPr>
          <w:rFonts w:ascii="Arial" w:hAnsi="Arial" w:cs="Arial"/>
          <w:color w:val="000000"/>
          <w:sz w:val="22"/>
          <w:szCs w:val="22"/>
        </w:rPr>
        <w:t>ZZP’</w:t>
      </w:r>
      <w:r w:rsidRPr="003A3DAA">
        <w:rPr>
          <w:rFonts w:ascii="Arial" w:hAnsi="Arial" w:cs="Arial"/>
          <w:color w:val="000000"/>
          <w:sz w:val="22"/>
          <w:szCs w:val="22"/>
        </w:rPr>
        <w:t>ers</w:t>
      </w:r>
      <w:proofErr w:type="spellEnd"/>
      <w:r w:rsidRPr="003A3DAA">
        <w:rPr>
          <w:rFonts w:ascii="Arial" w:hAnsi="Arial" w:cs="Arial"/>
          <w:color w:val="000000"/>
          <w:sz w:val="22"/>
          <w:szCs w:val="22"/>
        </w:rPr>
        <w:t>, maar ook anderen waarvoor de werkgever niet betaalt.</w:t>
      </w:r>
      <w:r w:rsidR="00AF297A">
        <w:rPr>
          <w:rFonts w:ascii="Arial" w:hAnsi="Arial" w:cs="Arial"/>
          <w:color w:val="000000"/>
          <w:sz w:val="22"/>
          <w:szCs w:val="22"/>
        </w:rPr>
        <w:t xml:space="preserve"> </w:t>
      </w:r>
      <w:r w:rsidRPr="003A3DAA">
        <w:rPr>
          <w:rFonts w:ascii="Arial" w:hAnsi="Arial" w:cs="Arial"/>
          <w:color w:val="000000"/>
          <w:sz w:val="22"/>
          <w:szCs w:val="22"/>
        </w:rPr>
        <w:t xml:space="preserve">Meer informatie hierover vindt u </w:t>
      </w:r>
      <w:r w:rsidR="00160F7E">
        <w:rPr>
          <w:rFonts w:ascii="Arial" w:hAnsi="Arial" w:cs="Arial"/>
          <w:color w:val="000000"/>
          <w:sz w:val="22"/>
          <w:szCs w:val="22"/>
        </w:rPr>
        <w:t xml:space="preserve">op de website van de BVNT2. </w:t>
      </w:r>
    </w:p>
    <w:p w:rsidR="003D727D" w:rsidRPr="00647F7C" w:rsidRDefault="00160F7E" w:rsidP="001B78C7">
      <w:pPr>
        <w:ind w:left="567" w:right="406"/>
        <w:rPr>
          <w:rFonts w:ascii="Arial" w:hAnsi="Arial" w:cs="Arial"/>
          <w:color w:val="000000"/>
          <w:sz w:val="22"/>
          <w:szCs w:val="22"/>
        </w:rPr>
      </w:pPr>
      <w:r>
        <w:rPr>
          <w:rFonts w:ascii="Arial" w:hAnsi="Arial" w:cs="Arial"/>
          <w:color w:val="000000"/>
          <w:sz w:val="22"/>
          <w:szCs w:val="22"/>
        </w:rPr>
        <w:t>(</w:t>
      </w:r>
      <w:r w:rsidR="003D727D">
        <w:rPr>
          <w:rFonts w:ascii="Arial" w:hAnsi="Arial" w:cs="Arial"/>
          <w:sz w:val="22"/>
          <w:szCs w:val="22"/>
        </w:rPr>
        <w:t>Alle genoemde prijzen kunnen aan wijziging onderhevig zijn</w:t>
      </w:r>
      <w:r>
        <w:rPr>
          <w:rFonts w:ascii="Arial" w:hAnsi="Arial" w:cs="Arial"/>
          <w:sz w:val="22"/>
          <w:szCs w:val="22"/>
        </w:rPr>
        <w:t>).</w:t>
      </w:r>
    </w:p>
    <w:p w:rsidR="003D727D" w:rsidRPr="00EF4A7F" w:rsidRDefault="003D727D" w:rsidP="00A015AB">
      <w:pPr>
        <w:ind w:left="567" w:right="406"/>
        <w:rPr>
          <w:rFonts w:ascii="Arial" w:hAnsi="Arial" w:cs="Arial"/>
          <w:sz w:val="22"/>
          <w:szCs w:val="22"/>
        </w:rPr>
      </w:pPr>
    </w:p>
    <w:p w:rsidR="003D727D" w:rsidRPr="00EF4A7F" w:rsidRDefault="003D727D" w:rsidP="00A015AB">
      <w:pPr>
        <w:numPr>
          <w:ilvl w:val="0"/>
          <w:numId w:val="3"/>
        </w:numPr>
        <w:tabs>
          <w:tab w:val="left" w:pos="851"/>
        </w:tabs>
        <w:ind w:left="567" w:right="406" w:firstLine="0"/>
        <w:rPr>
          <w:rFonts w:ascii="Arial" w:hAnsi="Arial" w:cs="Arial"/>
          <w:i/>
          <w:sz w:val="22"/>
          <w:szCs w:val="22"/>
        </w:rPr>
      </w:pPr>
      <w:r w:rsidRPr="00EF4A7F">
        <w:rPr>
          <w:rFonts w:ascii="Arial" w:hAnsi="Arial" w:cs="Arial"/>
          <w:i/>
          <w:sz w:val="22"/>
          <w:szCs w:val="22"/>
        </w:rPr>
        <w:t xml:space="preserve">Samenstellen </w:t>
      </w:r>
      <w:r>
        <w:rPr>
          <w:rFonts w:ascii="Arial" w:hAnsi="Arial" w:cs="Arial"/>
          <w:i/>
          <w:sz w:val="22"/>
          <w:szCs w:val="22"/>
        </w:rPr>
        <w:t xml:space="preserve">van een </w:t>
      </w:r>
      <w:r w:rsidRPr="00EF4A7F">
        <w:rPr>
          <w:rFonts w:ascii="Arial" w:hAnsi="Arial" w:cs="Arial"/>
          <w:i/>
          <w:sz w:val="22"/>
          <w:szCs w:val="22"/>
        </w:rPr>
        <w:t>portfolio</w:t>
      </w:r>
    </w:p>
    <w:p w:rsidR="00C12345" w:rsidRPr="00584F7D" w:rsidRDefault="003D727D" w:rsidP="00C12345">
      <w:pPr>
        <w:ind w:left="567" w:right="406"/>
        <w:rPr>
          <w:rStyle w:val="Hyperlink"/>
          <w:rFonts w:ascii="Arial" w:hAnsi="Arial" w:cs="Arial"/>
          <w:sz w:val="22"/>
          <w:szCs w:val="22"/>
        </w:rPr>
      </w:pPr>
      <w:r w:rsidRPr="00EF4A7F">
        <w:rPr>
          <w:rFonts w:ascii="Arial" w:hAnsi="Arial" w:cs="Arial"/>
          <w:sz w:val="22"/>
          <w:szCs w:val="22"/>
        </w:rPr>
        <w:t>Een belangrijke insp</w:t>
      </w:r>
      <w:r>
        <w:rPr>
          <w:rFonts w:ascii="Arial" w:hAnsi="Arial" w:cs="Arial"/>
          <w:sz w:val="22"/>
          <w:szCs w:val="22"/>
        </w:rPr>
        <w:t>anning die u levert in deze procedure</w:t>
      </w:r>
      <w:r w:rsidRPr="00EF4A7F">
        <w:rPr>
          <w:rFonts w:ascii="Arial" w:hAnsi="Arial" w:cs="Arial"/>
          <w:sz w:val="22"/>
          <w:szCs w:val="22"/>
        </w:rPr>
        <w:t xml:space="preserve"> is het maken van een por</w:t>
      </w:r>
      <w:r>
        <w:rPr>
          <w:rFonts w:ascii="Arial" w:hAnsi="Arial" w:cs="Arial"/>
          <w:sz w:val="22"/>
          <w:szCs w:val="22"/>
        </w:rPr>
        <w:t>tfolio. Een portfolio bevat bewijzen van uw competenties. Het ‘Portfolio Competent NT2-docent’</w:t>
      </w:r>
      <w:r w:rsidRPr="00EF4A7F">
        <w:rPr>
          <w:rFonts w:ascii="Arial" w:hAnsi="Arial" w:cs="Arial"/>
          <w:sz w:val="22"/>
          <w:szCs w:val="22"/>
        </w:rPr>
        <w:t xml:space="preserve"> </w:t>
      </w:r>
      <w:r>
        <w:rPr>
          <w:rFonts w:ascii="Arial" w:hAnsi="Arial" w:cs="Arial"/>
          <w:sz w:val="22"/>
          <w:szCs w:val="22"/>
        </w:rPr>
        <w:t xml:space="preserve">bestaat uit drie delen en is te vinden op </w:t>
      </w:r>
      <w:r w:rsidR="001B78C7">
        <w:rPr>
          <w:rFonts w:ascii="Arial" w:hAnsi="Arial" w:cs="Arial"/>
          <w:sz w:val="22"/>
          <w:szCs w:val="22"/>
        </w:rPr>
        <w:t>de website van de BVNT2.</w:t>
      </w:r>
      <w:r w:rsidR="00BD460B">
        <w:fldChar w:fldCharType="begin"/>
      </w:r>
      <w:r w:rsidR="00C12345">
        <w:instrText xml:space="preserve"> HYPERLINK "http://www.bvnt2.org/certificering/certificering-evc-/-assessment" </w:instrText>
      </w:r>
      <w:r w:rsidR="00BD460B">
        <w:fldChar w:fldCharType="separate"/>
      </w:r>
      <w:r w:rsidR="00C12345" w:rsidRPr="00584F7D">
        <w:rPr>
          <w:rStyle w:val="Hyperlink"/>
        </w:rPr>
        <w:t xml:space="preserve"> </w:t>
      </w:r>
    </w:p>
    <w:p w:rsidR="003D727D" w:rsidRDefault="00BD460B" w:rsidP="00C12345">
      <w:pPr>
        <w:ind w:left="567" w:right="406"/>
        <w:rPr>
          <w:rFonts w:ascii="Arial" w:hAnsi="Arial" w:cs="Arial"/>
          <w:sz w:val="22"/>
          <w:szCs w:val="22"/>
        </w:rPr>
      </w:pPr>
      <w:r>
        <w:fldChar w:fldCharType="end"/>
      </w:r>
    </w:p>
    <w:p w:rsidR="003D727D" w:rsidRDefault="003D727D" w:rsidP="00A015AB">
      <w:pPr>
        <w:ind w:left="567" w:right="406"/>
        <w:rPr>
          <w:rFonts w:ascii="Arial" w:hAnsi="Arial" w:cs="Arial"/>
          <w:sz w:val="22"/>
          <w:szCs w:val="22"/>
        </w:rPr>
      </w:pPr>
      <w:r w:rsidRPr="005D0BF1">
        <w:rPr>
          <w:rFonts w:ascii="Arial" w:hAnsi="Arial" w:cs="Arial"/>
          <w:sz w:val="22"/>
          <w:szCs w:val="22"/>
          <w:u w:val="single"/>
        </w:rPr>
        <w:t>Deel 1</w:t>
      </w:r>
      <w:r>
        <w:rPr>
          <w:rFonts w:ascii="Arial" w:hAnsi="Arial" w:cs="Arial"/>
          <w:sz w:val="22"/>
          <w:szCs w:val="22"/>
        </w:rPr>
        <w:t xml:space="preserve"> bevat vijf overzichten die vragen naar informatie over uw 1. werkervaring; 2. gevolgde scholing; 3. cursussen, trainingen en studiedagen; 4. ervaringen met groepen en materialen en 5. andere activiteiten die te maken hebben met NT2.</w:t>
      </w:r>
    </w:p>
    <w:p w:rsidR="003D727D" w:rsidRDefault="003D727D" w:rsidP="005B138D">
      <w:pPr>
        <w:ind w:right="406"/>
        <w:rPr>
          <w:rFonts w:ascii="Arial" w:hAnsi="Arial" w:cs="Arial"/>
          <w:sz w:val="22"/>
          <w:szCs w:val="22"/>
          <w:u w:val="single"/>
        </w:rPr>
      </w:pPr>
    </w:p>
    <w:p w:rsidR="003D727D" w:rsidRPr="005B138D" w:rsidRDefault="003D727D" w:rsidP="0094471D">
      <w:pPr>
        <w:ind w:left="567" w:right="408"/>
        <w:rPr>
          <w:rFonts w:ascii="Arial" w:hAnsi="Arial" w:cs="Arial"/>
          <w:sz w:val="22"/>
          <w:szCs w:val="22"/>
        </w:rPr>
      </w:pPr>
      <w:r w:rsidRPr="005B138D">
        <w:rPr>
          <w:rFonts w:ascii="Arial" w:hAnsi="Arial" w:cs="Arial"/>
          <w:sz w:val="22"/>
          <w:szCs w:val="22"/>
          <w:u w:val="single"/>
        </w:rPr>
        <w:t>Deel 2</w:t>
      </w:r>
      <w:r>
        <w:rPr>
          <w:rFonts w:ascii="Arial" w:hAnsi="Arial" w:cs="Arial"/>
          <w:sz w:val="22"/>
          <w:szCs w:val="22"/>
        </w:rPr>
        <w:t xml:space="preserve"> is bedoeld om uw competenties in kaart te brengen in relatie tot het Competentieprofiel NT2-docent. Dat doet u door</w:t>
      </w:r>
    </w:p>
    <w:p w:rsidR="003D727D" w:rsidRPr="00EF4A7F" w:rsidRDefault="003D727D" w:rsidP="00285D09">
      <w:pPr>
        <w:numPr>
          <w:ilvl w:val="0"/>
          <w:numId w:val="6"/>
        </w:numPr>
        <w:ind w:left="567" w:right="23" w:firstLine="0"/>
        <w:rPr>
          <w:rFonts w:ascii="Arial" w:hAnsi="Arial" w:cs="Arial"/>
          <w:sz w:val="22"/>
          <w:szCs w:val="22"/>
        </w:rPr>
      </w:pPr>
      <w:r>
        <w:rPr>
          <w:rFonts w:ascii="Arial" w:hAnsi="Arial" w:cs="Arial"/>
          <w:sz w:val="22"/>
          <w:szCs w:val="22"/>
        </w:rPr>
        <w:t>een zelfevaluatie in te vullen die</w:t>
      </w:r>
      <w:r w:rsidRPr="00EF4A7F">
        <w:rPr>
          <w:rFonts w:ascii="Arial" w:hAnsi="Arial" w:cs="Arial"/>
          <w:sz w:val="22"/>
          <w:szCs w:val="22"/>
        </w:rPr>
        <w:t xml:space="preserve"> is afgeleid van het competentieprofiel </w:t>
      </w:r>
      <w:r>
        <w:rPr>
          <w:rFonts w:ascii="Arial" w:hAnsi="Arial" w:cs="Arial"/>
          <w:sz w:val="22"/>
          <w:szCs w:val="22"/>
        </w:rPr>
        <w:t>NT2-docent</w:t>
      </w:r>
      <w:r w:rsidRPr="00EF4A7F">
        <w:rPr>
          <w:rFonts w:ascii="Arial" w:hAnsi="Arial" w:cs="Arial"/>
          <w:sz w:val="22"/>
          <w:szCs w:val="22"/>
        </w:rPr>
        <w:t xml:space="preserve">;  </w:t>
      </w:r>
    </w:p>
    <w:p w:rsidR="003D727D" w:rsidRPr="00EF4A7F" w:rsidRDefault="003D727D" w:rsidP="0094471D">
      <w:pPr>
        <w:numPr>
          <w:ilvl w:val="0"/>
          <w:numId w:val="6"/>
        </w:numPr>
        <w:ind w:left="567" w:right="408" w:firstLine="0"/>
        <w:rPr>
          <w:rFonts w:ascii="Arial" w:hAnsi="Arial" w:cs="Arial"/>
          <w:sz w:val="22"/>
          <w:szCs w:val="22"/>
        </w:rPr>
      </w:pPr>
      <w:r w:rsidRPr="00EF4A7F">
        <w:rPr>
          <w:rFonts w:ascii="Arial" w:hAnsi="Arial" w:cs="Arial"/>
          <w:sz w:val="22"/>
          <w:szCs w:val="22"/>
        </w:rPr>
        <w:t xml:space="preserve">bewijzen </w:t>
      </w:r>
      <w:r>
        <w:rPr>
          <w:rFonts w:ascii="Arial" w:hAnsi="Arial" w:cs="Arial"/>
          <w:sz w:val="22"/>
          <w:szCs w:val="22"/>
        </w:rPr>
        <w:t xml:space="preserve">te verzamelen </w:t>
      </w:r>
      <w:r w:rsidRPr="00EF4A7F">
        <w:rPr>
          <w:rFonts w:ascii="Arial" w:hAnsi="Arial" w:cs="Arial"/>
          <w:sz w:val="22"/>
          <w:szCs w:val="22"/>
        </w:rPr>
        <w:t>waarmee u uw competenties wilt onderbouwen;</w:t>
      </w:r>
    </w:p>
    <w:p w:rsidR="003D727D" w:rsidRPr="00250E97" w:rsidRDefault="003D727D" w:rsidP="0094471D">
      <w:pPr>
        <w:numPr>
          <w:ilvl w:val="0"/>
          <w:numId w:val="6"/>
        </w:numPr>
        <w:ind w:left="567" w:right="408" w:firstLine="0"/>
        <w:rPr>
          <w:rFonts w:ascii="Arial" w:hAnsi="Arial" w:cs="Arial"/>
          <w:sz w:val="22"/>
          <w:szCs w:val="22"/>
        </w:rPr>
      </w:pPr>
      <w:r w:rsidRPr="00250E97">
        <w:rPr>
          <w:rFonts w:ascii="Arial" w:hAnsi="Arial" w:cs="Arial"/>
          <w:sz w:val="22"/>
          <w:szCs w:val="22"/>
        </w:rPr>
        <w:t>een schriftelijke toelichting</w:t>
      </w:r>
      <w:r w:rsidR="0030354D" w:rsidRPr="00250E97">
        <w:rPr>
          <w:rFonts w:ascii="Arial" w:hAnsi="Arial" w:cs="Arial"/>
          <w:sz w:val="22"/>
          <w:szCs w:val="22"/>
        </w:rPr>
        <w:t xml:space="preserve"> (STARR)</w:t>
      </w:r>
      <w:r w:rsidRPr="00250E97">
        <w:rPr>
          <w:rFonts w:ascii="Arial" w:hAnsi="Arial" w:cs="Arial"/>
          <w:sz w:val="22"/>
          <w:szCs w:val="22"/>
        </w:rPr>
        <w:t xml:space="preserve"> op die bewijzen te geven. </w:t>
      </w:r>
    </w:p>
    <w:p w:rsidR="003D727D" w:rsidRDefault="003D727D" w:rsidP="0094471D">
      <w:pPr>
        <w:ind w:left="567" w:right="408"/>
        <w:rPr>
          <w:rFonts w:ascii="Arial" w:hAnsi="Arial" w:cs="Arial"/>
          <w:sz w:val="22"/>
          <w:szCs w:val="22"/>
        </w:rPr>
      </w:pPr>
    </w:p>
    <w:p w:rsidR="003D727D" w:rsidRPr="00EF4A7F" w:rsidRDefault="003D727D" w:rsidP="00A015AB">
      <w:pPr>
        <w:ind w:left="567" w:right="408"/>
        <w:rPr>
          <w:rFonts w:ascii="Arial" w:hAnsi="Arial" w:cs="Arial"/>
          <w:sz w:val="22"/>
          <w:szCs w:val="22"/>
        </w:rPr>
      </w:pPr>
      <w:r w:rsidRPr="006305CD">
        <w:rPr>
          <w:rFonts w:ascii="Arial" w:hAnsi="Arial" w:cs="Arial"/>
          <w:sz w:val="22"/>
          <w:szCs w:val="22"/>
          <w:u w:val="single"/>
        </w:rPr>
        <w:t>Deel 3</w:t>
      </w:r>
      <w:r>
        <w:rPr>
          <w:rFonts w:ascii="Arial" w:hAnsi="Arial" w:cs="Arial"/>
          <w:sz w:val="22"/>
          <w:szCs w:val="22"/>
        </w:rPr>
        <w:t xml:space="preserve"> is een apart dossier waarin u alle bewijzen overzichtelijk en genummerd opneemt.</w:t>
      </w:r>
    </w:p>
    <w:p w:rsidR="003D727D" w:rsidRPr="00EF4A7F" w:rsidRDefault="003D727D" w:rsidP="00A015AB">
      <w:pPr>
        <w:ind w:left="567" w:right="408"/>
        <w:rPr>
          <w:rFonts w:ascii="Arial" w:hAnsi="Arial" w:cs="Arial"/>
          <w:sz w:val="22"/>
          <w:szCs w:val="22"/>
        </w:rPr>
      </w:pPr>
    </w:p>
    <w:p w:rsidR="003D727D" w:rsidRPr="00AF297A" w:rsidRDefault="003D727D" w:rsidP="00A015AB">
      <w:pPr>
        <w:ind w:left="567" w:right="406"/>
        <w:rPr>
          <w:rFonts w:ascii="Arial" w:hAnsi="Arial" w:cs="Arial"/>
          <w:sz w:val="22"/>
          <w:szCs w:val="22"/>
        </w:rPr>
      </w:pPr>
      <w:r w:rsidRPr="00EF4A7F">
        <w:rPr>
          <w:rFonts w:ascii="Arial" w:hAnsi="Arial" w:cs="Arial"/>
          <w:sz w:val="22"/>
          <w:szCs w:val="22"/>
        </w:rPr>
        <w:t>Uw portfolio vormt de ba</w:t>
      </w:r>
      <w:r>
        <w:rPr>
          <w:rFonts w:ascii="Arial" w:hAnsi="Arial" w:cs="Arial"/>
          <w:sz w:val="22"/>
          <w:szCs w:val="22"/>
        </w:rPr>
        <w:t xml:space="preserve">sis voor het assessmentgesprek. </w:t>
      </w:r>
      <w:r w:rsidRPr="00EF4A7F">
        <w:rPr>
          <w:rFonts w:ascii="Arial" w:hAnsi="Arial" w:cs="Arial"/>
          <w:sz w:val="22"/>
          <w:szCs w:val="22"/>
        </w:rPr>
        <w:t>Het is daarom van belang dat uw portfolio volledig is en dat het een representatief beeld geeft van uw ervaringen en kwaliteiten.</w:t>
      </w:r>
      <w:r>
        <w:rPr>
          <w:rFonts w:ascii="Arial" w:hAnsi="Arial" w:cs="Arial"/>
          <w:sz w:val="22"/>
          <w:szCs w:val="22"/>
        </w:rPr>
        <w:t xml:space="preserve"> U maakt het portfolio volgens een vaste structuur. Instructies voor </w:t>
      </w:r>
      <w:r w:rsidRPr="00EF4A7F">
        <w:rPr>
          <w:rFonts w:ascii="Arial" w:hAnsi="Arial" w:cs="Arial"/>
          <w:sz w:val="22"/>
          <w:szCs w:val="22"/>
        </w:rPr>
        <w:t xml:space="preserve">het </w:t>
      </w:r>
      <w:r w:rsidRPr="00AF297A">
        <w:rPr>
          <w:rFonts w:ascii="Arial" w:hAnsi="Arial" w:cs="Arial"/>
          <w:sz w:val="22"/>
          <w:szCs w:val="22"/>
        </w:rPr>
        <w:t xml:space="preserve">samenstellen en inleveren van het portfolio volgen in hoofdstuk 3. </w:t>
      </w:r>
    </w:p>
    <w:p w:rsidR="003D727D" w:rsidRPr="00AF297A" w:rsidRDefault="003D727D" w:rsidP="00A015AB">
      <w:pPr>
        <w:ind w:left="567" w:right="406"/>
        <w:rPr>
          <w:rFonts w:ascii="Arial" w:hAnsi="Arial" w:cs="Arial"/>
          <w:sz w:val="22"/>
          <w:szCs w:val="22"/>
        </w:rPr>
      </w:pPr>
    </w:p>
    <w:p w:rsidR="003D727D" w:rsidRPr="00AF297A" w:rsidRDefault="000F4DA3" w:rsidP="000F4DA3">
      <w:pPr>
        <w:pStyle w:val="Lijstalinea"/>
        <w:tabs>
          <w:tab w:val="left" w:pos="851"/>
        </w:tabs>
        <w:ind w:left="567" w:right="406"/>
        <w:rPr>
          <w:rFonts w:ascii="Arial" w:hAnsi="Arial" w:cs="Arial"/>
          <w:i/>
          <w:sz w:val="22"/>
          <w:szCs w:val="22"/>
        </w:rPr>
      </w:pPr>
      <w:r w:rsidRPr="00AF297A">
        <w:rPr>
          <w:rFonts w:ascii="Arial" w:hAnsi="Arial" w:cs="Arial"/>
          <w:i/>
          <w:sz w:val="22"/>
          <w:szCs w:val="22"/>
        </w:rPr>
        <w:t xml:space="preserve">3. Procedurele check op </w:t>
      </w:r>
      <w:r w:rsidR="003D727D" w:rsidRPr="00AF297A">
        <w:rPr>
          <w:rFonts w:ascii="Arial" w:hAnsi="Arial" w:cs="Arial"/>
          <w:i/>
          <w:sz w:val="22"/>
          <w:szCs w:val="22"/>
        </w:rPr>
        <w:t xml:space="preserve">het portfolio </w:t>
      </w:r>
    </w:p>
    <w:p w:rsidR="00FF2CC6" w:rsidRPr="00250E97" w:rsidRDefault="003D727D" w:rsidP="00A015AB">
      <w:pPr>
        <w:ind w:left="567"/>
        <w:rPr>
          <w:rFonts w:ascii="Arial" w:hAnsi="Arial" w:cs="Arial"/>
          <w:sz w:val="22"/>
          <w:szCs w:val="22"/>
        </w:rPr>
      </w:pPr>
      <w:r w:rsidRPr="00250E97">
        <w:rPr>
          <w:rFonts w:ascii="Arial" w:hAnsi="Arial" w:cs="Arial"/>
          <w:sz w:val="22"/>
          <w:szCs w:val="22"/>
        </w:rPr>
        <w:t>De door u gekozen convenantpartner</w:t>
      </w:r>
      <w:r w:rsidR="00AF297A" w:rsidRPr="00250E97">
        <w:rPr>
          <w:rFonts w:ascii="Arial" w:hAnsi="Arial" w:cs="Arial"/>
          <w:sz w:val="22"/>
          <w:szCs w:val="22"/>
        </w:rPr>
        <w:t xml:space="preserve"> </w:t>
      </w:r>
      <w:r w:rsidRPr="00250E97">
        <w:rPr>
          <w:rFonts w:ascii="Arial" w:hAnsi="Arial" w:cs="Arial"/>
          <w:sz w:val="22"/>
          <w:szCs w:val="22"/>
        </w:rPr>
        <w:t xml:space="preserve">wijst twee assessoren toe. </w:t>
      </w:r>
    </w:p>
    <w:p w:rsidR="00AF297A" w:rsidRPr="00250E97" w:rsidRDefault="00FF2CC6" w:rsidP="00A015AB">
      <w:pPr>
        <w:ind w:left="567"/>
        <w:rPr>
          <w:rFonts w:ascii="Arial" w:hAnsi="Arial" w:cs="Arial"/>
          <w:sz w:val="22"/>
          <w:szCs w:val="22"/>
        </w:rPr>
      </w:pPr>
      <w:r w:rsidRPr="00250E97">
        <w:rPr>
          <w:rFonts w:ascii="Arial" w:hAnsi="Arial" w:cs="Arial"/>
          <w:sz w:val="22"/>
          <w:szCs w:val="22"/>
        </w:rPr>
        <w:t>Direct na ontvangst bekijken</w:t>
      </w:r>
      <w:r w:rsidR="000F4DA3" w:rsidRPr="00250E97">
        <w:rPr>
          <w:rFonts w:ascii="Arial" w:hAnsi="Arial" w:cs="Arial"/>
          <w:sz w:val="22"/>
          <w:szCs w:val="22"/>
        </w:rPr>
        <w:t xml:space="preserve"> zij</w:t>
      </w:r>
      <w:r w:rsidR="003D727D" w:rsidRPr="00250E97">
        <w:rPr>
          <w:rFonts w:ascii="Arial" w:hAnsi="Arial" w:cs="Arial"/>
          <w:sz w:val="22"/>
          <w:szCs w:val="22"/>
        </w:rPr>
        <w:t xml:space="preserve"> of uw portfolio volledig is</w:t>
      </w:r>
      <w:r w:rsidR="000F4DA3" w:rsidRPr="00250E97">
        <w:rPr>
          <w:rFonts w:ascii="Arial" w:hAnsi="Arial" w:cs="Arial"/>
          <w:sz w:val="22"/>
          <w:szCs w:val="22"/>
        </w:rPr>
        <w:t xml:space="preserve"> en voldoet aan de procedurele eisen</w:t>
      </w:r>
      <w:r w:rsidR="00AF297A" w:rsidRPr="00250E97">
        <w:rPr>
          <w:rFonts w:ascii="Arial" w:hAnsi="Arial" w:cs="Arial"/>
          <w:sz w:val="22"/>
          <w:szCs w:val="22"/>
        </w:rPr>
        <w:t xml:space="preserve">: Is het portfolio opgebouwd volgens de richtlijnen en zijn de voorgeschreven documenten aanwezig? De inhoudelijke beoordeling vindt </w:t>
      </w:r>
      <w:r w:rsidR="004F1D94" w:rsidRPr="00250E97">
        <w:rPr>
          <w:rFonts w:ascii="Arial" w:hAnsi="Arial" w:cs="Arial"/>
          <w:sz w:val="22"/>
          <w:szCs w:val="22"/>
        </w:rPr>
        <w:t>later</w:t>
      </w:r>
      <w:r w:rsidR="001154D3" w:rsidRPr="00250E97">
        <w:rPr>
          <w:rFonts w:ascii="Arial" w:hAnsi="Arial" w:cs="Arial"/>
          <w:sz w:val="22"/>
          <w:szCs w:val="22"/>
        </w:rPr>
        <w:t xml:space="preserve"> </w:t>
      </w:r>
      <w:r w:rsidR="004F1D94" w:rsidRPr="00250E97">
        <w:rPr>
          <w:rFonts w:ascii="Arial" w:hAnsi="Arial" w:cs="Arial"/>
          <w:sz w:val="22"/>
          <w:szCs w:val="22"/>
        </w:rPr>
        <w:t>plaats</w:t>
      </w:r>
      <w:r w:rsidR="00BF6F25" w:rsidRPr="00250E97">
        <w:rPr>
          <w:rFonts w:ascii="Arial" w:hAnsi="Arial" w:cs="Arial"/>
          <w:sz w:val="22"/>
          <w:szCs w:val="22"/>
        </w:rPr>
        <w:t xml:space="preserve"> in combinatie met het assessmentgesprek</w:t>
      </w:r>
      <w:r w:rsidR="004F1D94" w:rsidRPr="00250E97">
        <w:rPr>
          <w:rFonts w:ascii="Arial" w:hAnsi="Arial" w:cs="Arial"/>
          <w:sz w:val="22"/>
          <w:szCs w:val="22"/>
        </w:rPr>
        <w:t>.</w:t>
      </w:r>
    </w:p>
    <w:p w:rsidR="003D727D" w:rsidRPr="00AF297A" w:rsidRDefault="00FF2CC6" w:rsidP="00A015AB">
      <w:pPr>
        <w:ind w:left="567"/>
        <w:rPr>
          <w:rFonts w:ascii="Arial" w:hAnsi="Arial" w:cs="Arial"/>
          <w:sz w:val="22"/>
          <w:szCs w:val="22"/>
        </w:rPr>
      </w:pPr>
      <w:r w:rsidRPr="00250E97">
        <w:rPr>
          <w:rFonts w:ascii="Arial" w:hAnsi="Arial" w:cs="Arial"/>
          <w:sz w:val="22"/>
          <w:szCs w:val="22"/>
        </w:rPr>
        <w:t xml:space="preserve">U ontvangt een bericht </w:t>
      </w:r>
      <w:r w:rsidR="002C6CE3" w:rsidRPr="00250E97">
        <w:rPr>
          <w:rFonts w:ascii="Arial" w:hAnsi="Arial" w:cs="Arial"/>
          <w:sz w:val="22"/>
          <w:szCs w:val="22"/>
        </w:rPr>
        <w:t xml:space="preserve">van ontvangst </w:t>
      </w:r>
      <w:r w:rsidR="00AF297A" w:rsidRPr="00250E97">
        <w:rPr>
          <w:rFonts w:ascii="Arial" w:hAnsi="Arial" w:cs="Arial"/>
          <w:sz w:val="22"/>
          <w:szCs w:val="22"/>
        </w:rPr>
        <w:t>v</w:t>
      </w:r>
      <w:r w:rsidR="002C6CE3" w:rsidRPr="00250E97">
        <w:rPr>
          <w:rFonts w:ascii="Arial" w:hAnsi="Arial" w:cs="Arial"/>
          <w:sz w:val="22"/>
          <w:szCs w:val="22"/>
        </w:rPr>
        <w:t>an uw portfolio</w:t>
      </w:r>
      <w:r w:rsidRPr="00250E97">
        <w:rPr>
          <w:rFonts w:ascii="Arial" w:hAnsi="Arial" w:cs="Arial"/>
          <w:sz w:val="22"/>
          <w:szCs w:val="22"/>
        </w:rPr>
        <w:t>. W</w:t>
      </w:r>
      <w:r w:rsidR="003D727D" w:rsidRPr="00250E97">
        <w:rPr>
          <w:rFonts w:ascii="Arial" w:hAnsi="Arial" w:cs="Arial"/>
          <w:sz w:val="22"/>
          <w:szCs w:val="22"/>
        </w:rPr>
        <w:t xml:space="preserve">anneer </w:t>
      </w:r>
      <w:r w:rsidR="00AF297A" w:rsidRPr="00250E97">
        <w:rPr>
          <w:rFonts w:ascii="Arial" w:hAnsi="Arial" w:cs="Arial"/>
          <w:sz w:val="22"/>
          <w:szCs w:val="22"/>
        </w:rPr>
        <w:t xml:space="preserve">er </w:t>
      </w:r>
      <w:r w:rsidR="003D727D" w:rsidRPr="00250E97">
        <w:rPr>
          <w:rFonts w:ascii="Arial" w:hAnsi="Arial" w:cs="Arial"/>
          <w:sz w:val="22"/>
          <w:szCs w:val="22"/>
        </w:rPr>
        <w:t>twijfel</w:t>
      </w:r>
      <w:r w:rsidR="00AF297A" w:rsidRPr="00250E97">
        <w:rPr>
          <w:rFonts w:ascii="Arial" w:hAnsi="Arial" w:cs="Arial"/>
          <w:sz w:val="22"/>
          <w:szCs w:val="22"/>
        </w:rPr>
        <w:t xml:space="preserve"> is</w:t>
      </w:r>
      <w:r w:rsidR="003D727D" w:rsidRPr="00250E97">
        <w:rPr>
          <w:rFonts w:ascii="Arial" w:hAnsi="Arial" w:cs="Arial"/>
          <w:sz w:val="22"/>
          <w:szCs w:val="22"/>
        </w:rPr>
        <w:t xml:space="preserve"> over de </w:t>
      </w:r>
      <w:r w:rsidR="000F4DA3" w:rsidRPr="00250E97">
        <w:rPr>
          <w:rFonts w:ascii="Arial" w:hAnsi="Arial" w:cs="Arial"/>
          <w:sz w:val="22"/>
          <w:szCs w:val="22"/>
        </w:rPr>
        <w:t>samenstelling v</w:t>
      </w:r>
      <w:r w:rsidR="003D727D" w:rsidRPr="00250E97">
        <w:rPr>
          <w:rFonts w:ascii="Arial" w:hAnsi="Arial" w:cs="Arial"/>
          <w:sz w:val="22"/>
          <w:szCs w:val="22"/>
        </w:rPr>
        <w:t>an uw portfolio, k</w:t>
      </w:r>
      <w:r w:rsidR="00321D63" w:rsidRPr="00250E97">
        <w:rPr>
          <w:rFonts w:ascii="Arial" w:hAnsi="Arial" w:cs="Arial"/>
          <w:sz w:val="22"/>
          <w:szCs w:val="22"/>
        </w:rPr>
        <w:t xml:space="preserve">oppelen </w:t>
      </w:r>
      <w:r w:rsidR="00AF297A" w:rsidRPr="00250E97">
        <w:rPr>
          <w:rFonts w:ascii="Arial" w:hAnsi="Arial" w:cs="Arial"/>
          <w:sz w:val="22"/>
          <w:szCs w:val="22"/>
        </w:rPr>
        <w:t>de assessoren</w:t>
      </w:r>
      <w:r w:rsidR="00321D63" w:rsidRPr="00250E97">
        <w:rPr>
          <w:rFonts w:ascii="Arial" w:hAnsi="Arial" w:cs="Arial"/>
          <w:sz w:val="22"/>
          <w:szCs w:val="22"/>
        </w:rPr>
        <w:t xml:space="preserve"> dit </w:t>
      </w:r>
      <w:r w:rsidR="002C6CE3" w:rsidRPr="00250E97">
        <w:rPr>
          <w:rFonts w:ascii="Arial" w:hAnsi="Arial" w:cs="Arial"/>
          <w:sz w:val="22"/>
          <w:szCs w:val="22"/>
        </w:rPr>
        <w:t xml:space="preserve">direct </w:t>
      </w:r>
      <w:r w:rsidR="00321D63" w:rsidRPr="00250E97">
        <w:rPr>
          <w:rFonts w:ascii="Arial" w:hAnsi="Arial" w:cs="Arial"/>
          <w:sz w:val="22"/>
          <w:szCs w:val="22"/>
        </w:rPr>
        <w:t>aan u terug.</w:t>
      </w:r>
      <w:r w:rsidR="00321D63" w:rsidRPr="00AF297A">
        <w:rPr>
          <w:rFonts w:ascii="Arial" w:hAnsi="Arial" w:cs="Arial"/>
          <w:sz w:val="22"/>
          <w:szCs w:val="22"/>
        </w:rPr>
        <w:t xml:space="preserve"> </w:t>
      </w:r>
    </w:p>
    <w:p w:rsidR="001A4B8A" w:rsidRDefault="001A4B8A" w:rsidP="0010223F">
      <w:pPr>
        <w:tabs>
          <w:tab w:val="left" w:pos="851"/>
        </w:tabs>
        <w:ind w:left="567"/>
        <w:rPr>
          <w:rFonts w:ascii="Arial" w:hAnsi="Arial" w:cs="Arial"/>
          <w:i/>
          <w:strike/>
          <w:sz w:val="22"/>
          <w:szCs w:val="22"/>
        </w:rPr>
      </w:pPr>
    </w:p>
    <w:p w:rsidR="003D727D" w:rsidRPr="00A77193" w:rsidRDefault="0010223F" w:rsidP="0010223F">
      <w:pPr>
        <w:tabs>
          <w:tab w:val="left" w:pos="851"/>
        </w:tabs>
        <w:ind w:left="567"/>
        <w:rPr>
          <w:rFonts w:ascii="Arial" w:hAnsi="Arial" w:cs="Arial"/>
          <w:i/>
          <w:sz w:val="22"/>
          <w:szCs w:val="22"/>
        </w:rPr>
      </w:pPr>
      <w:r w:rsidRPr="00A77193">
        <w:rPr>
          <w:rFonts w:ascii="Arial" w:hAnsi="Arial" w:cs="Arial"/>
          <w:i/>
          <w:sz w:val="22"/>
          <w:szCs w:val="22"/>
        </w:rPr>
        <w:t xml:space="preserve">4. </w:t>
      </w:r>
      <w:r w:rsidR="003D727D" w:rsidRPr="00A77193">
        <w:rPr>
          <w:rFonts w:ascii="Arial" w:hAnsi="Arial" w:cs="Arial"/>
          <w:i/>
          <w:sz w:val="22"/>
          <w:szCs w:val="22"/>
        </w:rPr>
        <w:t>Assessmentgesprek</w:t>
      </w:r>
    </w:p>
    <w:p w:rsidR="003D727D" w:rsidRPr="00A77193" w:rsidRDefault="003D727D" w:rsidP="00A015AB">
      <w:pPr>
        <w:ind w:left="567"/>
        <w:rPr>
          <w:rFonts w:ascii="Arial" w:hAnsi="Arial" w:cs="Arial"/>
          <w:sz w:val="22"/>
          <w:szCs w:val="22"/>
        </w:rPr>
      </w:pPr>
      <w:r w:rsidRPr="00A77193">
        <w:rPr>
          <w:rFonts w:ascii="Arial" w:hAnsi="Arial" w:cs="Arial"/>
          <w:sz w:val="22"/>
          <w:szCs w:val="22"/>
        </w:rPr>
        <w:t xml:space="preserve">De volgende stap is het voeren van een assessmentgesprek met twee assessoren. </w:t>
      </w:r>
    </w:p>
    <w:p w:rsidR="003D727D" w:rsidRPr="00A77193" w:rsidRDefault="003D727D" w:rsidP="00A015AB">
      <w:pPr>
        <w:ind w:left="567"/>
        <w:rPr>
          <w:rFonts w:ascii="Arial" w:hAnsi="Arial" w:cs="Arial"/>
          <w:sz w:val="22"/>
          <w:szCs w:val="22"/>
        </w:rPr>
      </w:pPr>
      <w:r w:rsidRPr="00A77193">
        <w:rPr>
          <w:rFonts w:ascii="Arial" w:hAnsi="Arial" w:cs="Arial"/>
          <w:sz w:val="22"/>
          <w:szCs w:val="22"/>
        </w:rPr>
        <w:t>Het gesprek duurt maximaal 1</w:t>
      </w:r>
      <w:r w:rsidR="00FF2CC6" w:rsidRPr="00A77193">
        <w:rPr>
          <w:rFonts w:ascii="Arial" w:hAnsi="Arial" w:cs="Arial"/>
          <w:sz w:val="22"/>
          <w:szCs w:val="22"/>
        </w:rPr>
        <w:t xml:space="preserve"> </w:t>
      </w:r>
      <w:r w:rsidRPr="00A77193">
        <w:rPr>
          <w:rFonts w:ascii="Arial" w:hAnsi="Arial" w:cs="Arial"/>
          <w:sz w:val="22"/>
          <w:szCs w:val="22"/>
        </w:rPr>
        <w:t xml:space="preserve">uur en dient om vast te stellen of u bij de uitvoering van uw werkzaamheden voldoet aan de eisen van het competentieprofiel NT2-docent. De informatie uit uw portfolio vormt de basis om dit gesprek te voeren. De assessoren vragen door op de bewijzen die u heeft aangeleverd. Neemt u daarom een exemplaar van uw portfolio mee naar het gesprek. Hoofdstuk 4 geeft meer informatie over het assessmentgesprek. </w:t>
      </w:r>
    </w:p>
    <w:p w:rsidR="003D727D" w:rsidRPr="00A77193" w:rsidRDefault="003D727D" w:rsidP="00A015AB">
      <w:pPr>
        <w:ind w:left="567"/>
        <w:rPr>
          <w:rFonts w:ascii="Arial" w:hAnsi="Arial" w:cs="Arial"/>
          <w:sz w:val="22"/>
          <w:szCs w:val="22"/>
        </w:rPr>
      </w:pPr>
    </w:p>
    <w:p w:rsidR="003D727D" w:rsidRPr="00A77193" w:rsidRDefault="0010223F" w:rsidP="0010223F">
      <w:pPr>
        <w:tabs>
          <w:tab w:val="left" w:pos="851"/>
        </w:tabs>
        <w:ind w:left="567"/>
        <w:rPr>
          <w:rFonts w:ascii="Arial" w:hAnsi="Arial" w:cs="Arial"/>
          <w:i/>
          <w:sz w:val="22"/>
          <w:szCs w:val="22"/>
        </w:rPr>
      </w:pPr>
      <w:r w:rsidRPr="00A77193">
        <w:rPr>
          <w:rFonts w:ascii="Arial" w:hAnsi="Arial" w:cs="Arial"/>
          <w:i/>
          <w:sz w:val="22"/>
          <w:szCs w:val="22"/>
        </w:rPr>
        <w:t xml:space="preserve">5. </w:t>
      </w:r>
      <w:r w:rsidR="0042636B" w:rsidRPr="00A77193">
        <w:rPr>
          <w:rFonts w:ascii="Arial" w:hAnsi="Arial" w:cs="Arial"/>
          <w:i/>
          <w:sz w:val="22"/>
          <w:szCs w:val="22"/>
        </w:rPr>
        <w:t>Beoordeling en mondelinge terugkoppeling</w:t>
      </w:r>
    </w:p>
    <w:p w:rsidR="003D727D" w:rsidRPr="00A77193" w:rsidRDefault="00AF297A" w:rsidP="00A015AB">
      <w:pPr>
        <w:pStyle w:val="Lijstalinea"/>
        <w:ind w:left="567"/>
        <w:rPr>
          <w:rFonts w:ascii="Arial" w:hAnsi="Arial" w:cs="Arial"/>
          <w:sz w:val="22"/>
          <w:szCs w:val="22"/>
        </w:rPr>
      </w:pPr>
      <w:r w:rsidRPr="00A77193">
        <w:rPr>
          <w:rFonts w:ascii="Arial" w:hAnsi="Arial" w:cs="Arial"/>
          <w:sz w:val="22"/>
          <w:szCs w:val="22"/>
        </w:rPr>
        <w:t>N</w:t>
      </w:r>
      <w:r w:rsidR="003D727D" w:rsidRPr="00A77193">
        <w:rPr>
          <w:rFonts w:ascii="Arial" w:hAnsi="Arial" w:cs="Arial"/>
          <w:sz w:val="22"/>
          <w:szCs w:val="22"/>
        </w:rPr>
        <w:t>a afloop van het assessmentgesprek overleggen de assessoren om vast te stellen</w:t>
      </w:r>
    </w:p>
    <w:p w:rsidR="0084477F" w:rsidRPr="00EF4A7F" w:rsidRDefault="003D727D" w:rsidP="0010223F">
      <w:pPr>
        <w:ind w:left="567"/>
        <w:rPr>
          <w:rFonts w:ascii="Arial" w:hAnsi="Arial" w:cs="Arial"/>
          <w:sz w:val="22"/>
          <w:szCs w:val="22"/>
        </w:rPr>
      </w:pPr>
      <w:r w:rsidRPr="00A77193">
        <w:rPr>
          <w:rFonts w:ascii="Arial" w:hAnsi="Arial" w:cs="Arial"/>
          <w:sz w:val="22"/>
          <w:szCs w:val="22"/>
        </w:rPr>
        <w:t>in welke mate u voldoet aan de competenties uit het competentieprofiel</w:t>
      </w:r>
      <w:r w:rsidR="0084477F" w:rsidRPr="00A77193">
        <w:rPr>
          <w:rFonts w:ascii="Arial" w:hAnsi="Arial" w:cs="Arial"/>
          <w:sz w:val="22"/>
          <w:szCs w:val="22"/>
        </w:rPr>
        <w:t xml:space="preserve"> NT2-</w:t>
      </w:r>
      <w:r w:rsidR="0084477F" w:rsidRPr="00250E97">
        <w:rPr>
          <w:rFonts w:ascii="Arial" w:hAnsi="Arial" w:cs="Arial"/>
          <w:sz w:val="22"/>
          <w:szCs w:val="22"/>
        </w:rPr>
        <w:t xml:space="preserve">docent. </w:t>
      </w:r>
      <w:r w:rsidR="0010223F" w:rsidRPr="00250E97">
        <w:rPr>
          <w:rFonts w:ascii="Arial" w:hAnsi="Arial" w:cs="Arial"/>
          <w:sz w:val="22"/>
          <w:szCs w:val="22"/>
        </w:rPr>
        <w:t>Beide assessoren beoordelen uw portfolio. Ze letten daarbij op de kwaliteit, variatie</w:t>
      </w:r>
      <w:r w:rsidR="0010223F" w:rsidRPr="00250E97">
        <w:rPr>
          <w:rStyle w:val="Voetnootmarkering"/>
          <w:rFonts w:ascii="Arial" w:hAnsi="Arial"/>
          <w:sz w:val="22"/>
          <w:szCs w:val="22"/>
        </w:rPr>
        <w:footnoteReference w:id="2"/>
      </w:r>
      <w:r w:rsidR="0010223F" w:rsidRPr="00250E97">
        <w:rPr>
          <w:rFonts w:ascii="Arial" w:hAnsi="Arial" w:cs="Arial"/>
          <w:sz w:val="22"/>
          <w:szCs w:val="22"/>
        </w:rPr>
        <w:t xml:space="preserve">, relevantie, authenticiteit, actualiteit en kwantiteit van uw bewijzen. </w:t>
      </w:r>
      <w:r w:rsidR="0084477F" w:rsidRPr="00250E97">
        <w:rPr>
          <w:rFonts w:ascii="Arial" w:hAnsi="Arial" w:cs="Arial"/>
          <w:sz w:val="22"/>
          <w:szCs w:val="22"/>
        </w:rPr>
        <w:t xml:space="preserve">Tevens stellen zij vast of u voor de vereiste competenties uit het competentieprofiel NT2-docent de kwalificatie ‘bekwaam’ </w:t>
      </w:r>
      <w:r w:rsidR="0084477F" w:rsidRPr="00250E97">
        <w:rPr>
          <w:rFonts w:ascii="Arial" w:hAnsi="Arial" w:cs="Arial"/>
          <w:sz w:val="22"/>
          <w:szCs w:val="22"/>
        </w:rPr>
        <w:lastRenderedPageBreak/>
        <w:t>krijgt. Ze hanteren hierbij de beoordelingscriteria die per competentie zijn opgenomen in</w:t>
      </w:r>
      <w:r w:rsidR="0084477F">
        <w:rPr>
          <w:rFonts w:ascii="Arial" w:hAnsi="Arial" w:cs="Arial"/>
          <w:sz w:val="22"/>
          <w:szCs w:val="22"/>
        </w:rPr>
        <w:t xml:space="preserve"> de zelfevaluatie van het portfolio</w:t>
      </w:r>
      <w:r w:rsidR="0084477F" w:rsidRPr="00EF4A7F">
        <w:rPr>
          <w:rFonts w:ascii="Arial" w:hAnsi="Arial" w:cs="Arial"/>
          <w:sz w:val="22"/>
          <w:szCs w:val="22"/>
        </w:rPr>
        <w:t xml:space="preserve">: </w:t>
      </w:r>
    </w:p>
    <w:p w:rsidR="0084477F" w:rsidRDefault="0084477F" w:rsidP="0084477F">
      <w:pPr>
        <w:pStyle w:val="Lijstalinea"/>
        <w:numPr>
          <w:ilvl w:val="0"/>
          <w:numId w:val="17"/>
        </w:numPr>
        <w:tabs>
          <w:tab w:val="num" w:pos="993"/>
        </w:tabs>
        <w:ind w:left="960" w:hanging="251"/>
        <w:rPr>
          <w:rFonts w:ascii="Arial" w:hAnsi="Arial" w:cs="Arial"/>
          <w:sz w:val="22"/>
          <w:szCs w:val="22"/>
        </w:rPr>
      </w:pPr>
      <w:r>
        <w:rPr>
          <w:rFonts w:ascii="Arial" w:hAnsi="Arial" w:cs="Arial"/>
          <w:sz w:val="22"/>
          <w:szCs w:val="22"/>
        </w:rPr>
        <w:t>toepassing van relevante kennis: deze kennis is per competentie nader gedefinieerd;</w:t>
      </w:r>
    </w:p>
    <w:p w:rsidR="0084477F" w:rsidRPr="00577A27" w:rsidRDefault="0084477F" w:rsidP="0084477F">
      <w:pPr>
        <w:pStyle w:val="Lijstalinea"/>
        <w:numPr>
          <w:ilvl w:val="0"/>
          <w:numId w:val="17"/>
        </w:numPr>
        <w:tabs>
          <w:tab w:val="num" w:pos="960"/>
        </w:tabs>
        <w:ind w:left="960" w:hanging="251"/>
        <w:rPr>
          <w:rFonts w:ascii="Arial" w:hAnsi="Arial" w:cs="Arial"/>
          <w:sz w:val="22"/>
          <w:szCs w:val="22"/>
        </w:rPr>
      </w:pPr>
      <w:r w:rsidRPr="00577A27">
        <w:rPr>
          <w:rFonts w:ascii="Arial" w:hAnsi="Arial" w:cs="Arial"/>
          <w:sz w:val="22"/>
          <w:szCs w:val="22"/>
        </w:rPr>
        <w:t>oordeelsvorming: u bent in staat relevante gegevens te verzamelen, te interpreteren en onderbouwde afwegingen te maken;</w:t>
      </w:r>
    </w:p>
    <w:p w:rsidR="0084477F" w:rsidRDefault="0084477F" w:rsidP="0084477F">
      <w:pPr>
        <w:pStyle w:val="Lijstalinea"/>
        <w:numPr>
          <w:ilvl w:val="0"/>
          <w:numId w:val="17"/>
        </w:numPr>
        <w:tabs>
          <w:tab w:val="num" w:pos="993"/>
        </w:tabs>
        <w:ind w:left="709" w:firstLine="0"/>
        <w:rPr>
          <w:rFonts w:ascii="Arial" w:hAnsi="Arial" w:cs="Arial"/>
          <w:sz w:val="22"/>
          <w:szCs w:val="22"/>
        </w:rPr>
      </w:pPr>
      <w:r w:rsidRPr="00577A27">
        <w:rPr>
          <w:rFonts w:ascii="Arial" w:hAnsi="Arial" w:cs="Arial"/>
          <w:sz w:val="22"/>
          <w:szCs w:val="22"/>
        </w:rPr>
        <w:t xml:space="preserve">mondelinge en schriftelijke communicatie: u bent in staat om informatie, ideeën en </w:t>
      </w:r>
    </w:p>
    <w:p w:rsidR="0084477F" w:rsidRPr="007639ED" w:rsidRDefault="0084477F" w:rsidP="0084477F">
      <w:pPr>
        <w:pStyle w:val="Lijstalinea"/>
        <w:ind w:left="960"/>
        <w:rPr>
          <w:rFonts w:ascii="Arial" w:hAnsi="Arial" w:cs="Arial"/>
          <w:sz w:val="22"/>
          <w:szCs w:val="22"/>
        </w:rPr>
      </w:pPr>
      <w:r w:rsidRPr="00577A27">
        <w:rPr>
          <w:rFonts w:ascii="Arial" w:hAnsi="Arial" w:cs="Arial"/>
          <w:sz w:val="22"/>
          <w:szCs w:val="22"/>
        </w:rPr>
        <w:t xml:space="preserve">oplossingen over te brengen op specialisten en niet-specialisten op een </w:t>
      </w:r>
      <w:r w:rsidRPr="007639ED">
        <w:rPr>
          <w:rFonts w:ascii="Arial" w:hAnsi="Arial" w:cs="Arial"/>
          <w:sz w:val="22"/>
          <w:szCs w:val="22"/>
        </w:rPr>
        <w:t xml:space="preserve">toegankelijke, correcte, en overtuigende wijze. </w:t>
      </w:r>
    </w:p>
    <w:p w:rsidR="0084477F" w:rsidRPr="007639ED" w:rsidRDefault="0084477F" w:rsidP="0084477F">
      <w:pPr>
        <w:pStyle w:val="Lijstalinea"/>
        <w:numPr>
          <w:ilvl w:val="0"/>
          <w:numId w:val="17"/>
        </w:numPr>
        <w:tabs>
          <w:tab w:val="num" w:pos="993"/>
        </w:tabs>
        <w:ind w:left="960" w:hanging="251"/>
        <w:rPr>
          <w:rFonts w:ascii="Arial" w:hAnsi="Arial" w:cs="Arial"/>
          <w:sz w:val="22"/>
          <w:szCs w:val="22"/>
        </w:rPr>
      </w:pPr>
      <w:r w:rsidRPr="007639ED">
        <w:rPr>
          <w:rFonts w:ascii="Arial" w:hAnsi="Arial" w:cs="Arial"/>
          <w:sz w:val="22"/>
          <w:szCs w:val="22"/>
        </w:rPr>
        <w:t>leervermogen: kritische reflectie op aanpak, resultaat en kennis en het bijstellen van uw handelen op basis hiervan.</w:t>
      </w:r>
    </w:p>
    <w:p w:rsidR="0084477F" w:rsidRDefault="0084477F" w:rsidP="0084477F">
      <w:pPr>
        <w:tabs>
          <w:tab w:val="num" w:pos="567"/>
        </w:tabs>
        <w:rPr>
          <w:rFonts w:ascii="Arial" w:hAnsi="Arial" w:cs="Arial"/>
          <w:sz w:val="22"/>
          <w:szCs w:val="22"/>
        </w:rPr>
      </w:pPr>
    </w:p>
    <w:p w:rsidR="0084477F" w:rsidRDefault="0084477F" w:rsidP="0084477F">
      <w:pPr>
        <w:tabs>
          <w:tab w:val="num" w:pos="567"/>
        </w:tabs>
        <w:ind w:left="567"/>
        <w:rPr>
          <w:rFonts w:ascii="Arial" w:hAnsi="Arial" w:cs="Arial"/>
          <w:sz w:val="22"/>
          <w:szCs w:val="22"/>
        </w:rPr>
      </w:pPr>
      <w:r>
        <w:rPr>
          <w:rFonts w:ascii="Arial" w:hAnsi="Arial" w:cs="Arial"/>
          <w:sz w:val="22"/>
          <w:szCs w:val="22"/>
        </w:rPr>
        <w:t xml:space="preserve">Bij het tot stand brengen van het oordeel wegen de assessoren alle informatie die ze uit het portfolio en assessmentgesprek hebben verkregen in relatie tot de gestelde criteria. Ze komen tot een holistisch oordeel, d.w.z. dat het geheel meer is dan de som der delen. Per competentie </w:t>
      </w:r>
      <w:r w:rsidRPr="00EF4A7F">
        <w:rPr>
          <w:rFonts w:ascii="Arial" w:hAnsi="Arial" w:cs="Arial"/>
          <w:sz w:val="22"/>
          <w:szCs w:val="22"/>
        </w:rPr>
        <w:t>geven</w:t>
      </w:r>
      <w:r>
        <w:rPr>
          <w:rFonts w:ascii="Arial" w:hAnsi="Arial" w:cs="Arial"/>
          <w:sz w:val="22"/>
          <w:szCs w:val="22"/>
        </w:rPr>
        <w:t xml:space="preserve"> ze aan</w:t>
      </w:r>
      <w:r w:rsidRPr="00EF4A7F">
        <w:rPr>
          <w:rFonts w:ascii="Arial" w:hAnsi="Arial" w:cs="Arial"/>
          <w:sz w:val="22"/>
          <w:szCs w:val="22"/>
        </w:rPr>
        <w:t xml:space="preserve"> of u deze </w:t>
      </w:r>
      <w:r w:rsidRPr="0084477F">
        <w:rPr>
          <w:rFonts w:ascii="Arial" w:hAnsi="Arial" w:cs="Arial"/>
          <w:i/>
          <w:sz w:val="22"/>
          <w:szCs w:val="22"/>
        </w:rPr>
        <w:t>voldoende</w:t>
      </w:r>
      <w:r>
        <w:rPr>
          <w:rFonts w:ascii="Arial" w:hAnsi="Arial" w:cs="Arial"/>
          <w:sz w:val="22"/>
          <w:szCs w:val="22"/>
        </w:rPr>
        <w:t xml:space="preserve"> of </w:t>
      </w:r>
      <w:r w:rsidRPr="0084477F">
        <w:rPr>
          <w:rFonts w:ascii="Arial" w:hAnsi="Arial" w:cs="Arial"/>
          <w:i/>
          <w:sz w:val="22"/>
          <w:szCs w:val="22"/>
        </w:rPr>
        <w:t>niet voldoende</w:t>
      </w:r>
      <w:r>
        <w:rPr>
          <w:rFonts w:ascii="Arial" w:hAnsi="Arial" w:cs="Arial"/>
          <w:sz w:val="22"/>
          <w:szCs w:val="22"/>
        </w:rPr>
        <w:t xml:space="preserve"> heeft aangetoond. </w:t>
      </w:r>
      <w:r w:rsidRPr="00EF4A7F">
        <w:rPr>
          <w:rFonts w:ascii="Arial" w:hAnsi="Arial" w:cs="Arial"/>
          <w:sz w:val="22"/>
          <w:szCs w:val="22"/>
        </w:rPr>
        <w:t>De</w:t>
      </w:r>
      <w:r>
        <w:rPr>
          <w:rFonts w:ascii="Arial" w:hAnsi="Arial" w:cs="Arial"/>
          <w:sz w:val="22"/>
          <w:szCs w:val="22"/>
        </w:rPr>
        <w:t xml:space="preserve"> assessoren onderbouwen hun oordeel met </w:t>
      </w:r>
      <w:r w:rsidRPr="006D1FE6">
        <w:rPr>
          <w:rFonts w:ascii="Arial" w:hAnsi="Arial" w:cs="Arial"/>
          <w:sz w:val="22"/>
          <w:szCs w:val="22"/>
        </w:rPr>
        <w:t>bevindingen uit het portfolio en assessmentgesprek.</w:t>
      </w:r>
      <w:r w:rsidR="00051288" w:rsidRPr="006D1FE6">
        <w:rPr>
          <w:rFonts w:ascii="Arial" w:hAnsi="Arial" w:cs="Arial"/>
          <w:sz w:val="22"/>
          <w:szCs w:val="22"/>
        </w:rPr>
        <w:t xml:space="preserve"> Dit </w:t>
      </w:r>
      <w:r w:rsidRPr="006D1FE6">
        <w:rPr>
          <w:rFonts w:ascii="Arial" w:hAnsi="Arial" w:cs="Arial"/>
          <w:sz w:val="22"/>
          <w:szCs w:val="22"/>
        </w:rPr>
        <w:t xml:space="preserve">koppelen ze, na hun beraad, </w:t>
      </w:r>
      <w:r w:rsidR="002C6CE3" w:rsidRPr="006D1FE6">
        <w:rPr>
          <w:rFonts w:ascii="Arial" w:hAnsi="Arial" w:cs="Arial"/>
          <w:sz w:val="22"/>
          <w:szCs w:val="22"/>
        </w:rPr>
        <w:t xml:space="preserve">schriftelijk </w:t>
      </w:r>
      <w:r w:rsidRPr="006D1FE6">
        <w:rPr>
          <w:rFonts w:ascii="Arial" w:hAnsi="Arial" w:cs="Arial"/>
          <w:sz w:val="22"/>
          <w:szCs w:val="22"/>
        </w:rPr>
        <w:t>aan u terug</w:t>
      </w:r>
      <w:r w:rsidR="00051288" w:rsidRPr="006D1FE6">
        <w:rPr>
          <w:rFonts w:ascii="Arial" w:hAnsi="Arial" w:cs="Arial"/>
          <w:sz w:val="22"/>
          <w:szCs w:val="22"/>
        </w:rPr>
        <w:t>.</w:t>
      </w:r>
      <w:r w:rsidR="00051288">
        <w:rPr>
          <w:rFonts w:ascii="Arial" w:hAnsi="Arial" w:cs="Arial"/>
          <w:sz w:val="22"/>
          <w:szCs w:val="22"/>
        </w:rPr>
        <w:t xml:space="preserve"> </w:t>
      </w:r>
      <w:r w:rsidR="002C6CE3">
        <w:rPr>
          <w:rFonts w:ascii="Arial" w:hAnsi="Arial" w:cs="Arial"/>
          <w:sz w:val="22"/>
          <w:szCs w:val="22"/>
        </w:rPr>
        <w:t xml:space="preserve"> </w:t>
      </w:r>
    </w:p>
    <w:p w:rsidR="006D1FE6" w:rsidRDefault="006D1FE6" w:rsidP="0084477F">
      <w:pPr>
        <w:tabs>
          <w:tab w:val="num" w:pos="567"/>
        </w:tabs>
        <w:rPr>
          <w:rFonts w:ascii="Arial" w:hAnsi="Arial" w:cs="Arial"/>
          <w:sz w:val="22"/>
          <w:szCs w:val="22"/>
        </w:rPr>
      </w:pPr>
    </w:p>
    <w:p w:rsidR="0084477F" w:rsidRPr="00F92C11" w:rsidRDefault="0084477F" w:rsidP="0084477F">
      <w:pPr>
        <w:tabs>
          <w:tab w:val="num" w:pos="567"/>
        </w:tabs>
        <w:ind w:left="567"/>
        <w:rPr>
          <w:rFonts w:ascii="Arial" w:hAnsi="Arial" w:cs="Arial"/>
          <w:i/>
          <w:sz w:val="22"/>
          <w:szCs w:val="22"/>
        </w:rPr>
      </w:pPr>
      <w:r w:rsidRPr="00844893">
        <w:rPr>
          <w:rFonts w:ascii="Arial" w:hAnsi="Arial" w:cs="Arial"/>
          <w:i/>
          <w:sz w:val="22"/>
          <w:szCs w:val="22"/>
        </w:rPr>
        <w:t>Mogelijke uitslagen</w:t>
      </w:r>
    </w:p>
    <w:p w:rsidR="0084477F" w:rsidRDefault="0084477F" w:rsidP="0084477F">
      <w:pPr>
        <w:tabs>
          <w:tab w:val="num" w:pos="567"/>
        </w:tabs>
        <w:ind w:left="567"/>
        <w:rPr>
          <w:rFonts w:ascii="Arial" w:hAnsi="Arial" w:cs="Arial"/>
          <w:sz w:val="22"/>
          <w:szCs w:val="22"/>
        </w:rPr>
      </w:pPr>
      <w:r>
        <w:rPr>
          <w:rFonts w:ascii="Arial" w:hAnsi="Arial" w:cs="Arial"/>
          <w:sz w:val="22"/>
          <w:szCs w:val="22"/>
        </w:rPr>
        <w:t xml:space="preserve">Er zijn twee mogelijke uitslagen: </w:t>
      </w:r>
    </w:p>
    <w:p w:rsidR="0084477F" w:rsidRDefault="0084477F" w:rsidP="0084477F">
      <w:pPr>
        <w:tabs>
          <w:tab w:val="num" w:pos="567"/>
        </w:tabs>
        <w:ind w:left="567"/>
        <w:rPr>
          <w:rFonts w:ascii="Arial" w:hAnsi="Arial" w:cs="Arial"/>
          <w:sz w:val="22"/>
          <w:szCs w:val="22"/>
        </w:rPr>
      </w:pPr>
    </w:p>
    <w:p w:rsidR="0084477F" w:rsidRPr="00250E97" w:rsidRDefault="0084477F" w:rsidP="0084477F">
      <w:pPr>
        <w:pStyle w:val="Lijstalinea"/>
        <w:numPr>
          <w:ilvl w:val="0"/>
          <w:numId w:val="19"/>
        </w:numPr>
        <w:tabs>
          <w:tab w:val="left" w:pos="851"/>
          <w:tab w:val="left" w:pos="1134"/>
        </w:tabs>
        <w:ind w:left="851" w:firstLine="0"/>
        <w:rPr>
          <w:rFonts w:ascii="Arial" w:hAnsi="Arial" w:cs="Arial"/>
          <w:sz w:val="22"/>
          <w:szCs w:val="22"/>
        </w:rPr>
      </w:pPr>
      <w:r w:rsidRPr="00250E97">
        <w:rPr>
          <w:rFonts w:ascii="Arial" w:hAnsi="Arial" w:cs="Arial"/>
          <w:sz w:val="22"/>
          <w:szCs w:val="22"/>
        </w:rPr>
        <w:t xml:space="preserve">U voldoet aan de gestelde eisen en komt in aanmerking voor het ‘Certificaat </w:t>
      </w:r>
    </w:p>
    <w:p w:rsidR="0084477F" w:rsidRPr="00250E97" w:rsidRDefault="0084477F" w:rsidP="0084477F">
      <w:pPr>
        <w:pStyle w:val="Lijstalinea"/>
        <w:tabs>
          <w:tab w:val="left" w:pos="851"/>
          <w:tab w:val="left" w:pos="1134"/>
        </w:tabs>
        <w:ind w:left="1134"/>
        <w:rPr>
          <w:rFonts w:ascii="Arial" w:hAnsi="Arial" w:cs="Arial"/>
          <w:sz w:val="22"/>
          <w:szCs w:val="22"/>
        </w:rPr>
      </w:pPr>
      <w:r w:rsidRPr="00250E97">
        <w:rPr>
          <w:rFonts w:ascii="Arial" w:hAnsi="Arial" w:cs="Arial"/>
          <w:sz w:val="22"/>
          <w:szCs w:val="22"/>
        </w:rPr>
        <w:t>competent NT2-docent’. Dat wil zeggen, dat u de volgende competenties in voldoende mate heeft aangetoond:</w:t>
      </w:r>
    </w:p>
    <w:p w:rsidR="0084477F" w:rsidRPr="00250E97" w:rsidRDefault="0084477F" w:rsidP="0084477F">
      <w:pPr>
        <w:pStyle w:val="Lijstalinea"/>
        <w:numPr>
          <w:ilvl w:val="0"/>
          <w:numId w:val="18"/>
        </w:numPr>
        <w:ind w:left="1440" w:hanging="306"/>
        <w:rPr>
          <w:rFonts w:ascii="Arial" w:hAnsi="Arial" w:cs="Arial"/>
          <w:sz w:val="22"/>
          <w:szCs w:val="22"/>
        </w:rPr>
      </w:pPr>
      <w:r w:rsidRPr="00250E97">
        <w:rPr>
          <w:rFonts w:ascii="Arial" w:hAnsi="Arial" w:cs="Arial"/>
          <w:b/>
          <w:sz w:val="22"/>
          <w:szCs w:val="22"/>
        </w:rPr>
        <w:t>alle A-competenties</w:t>
      </w:r>
      <w:r w:rsidRPr="00250E97">
        <w:rPr>
          <w:rFonts w:ascii="Arial" w:hAnsi="Arial" w:cs="Arial"/>
          <w:sz w:val="22"/>
          <w:szCs w:val="22"/>
        </w:rPr>
        <w:t>. Waarbij de competentie A1, competent gebruiker van het Nederlands</w:t>
      </w:r>
      <w:r w:rsidR="00681B8A" w:rsidRPr="00250E97">
        <w:rPr>
          <w:rFonts w:ascii="Arial" w:hAnsi="Arial" w:cs="Arial"/>
          <w:sz w:val="22"/>
          <w:szCs w:val="22"/>
        </w:rPr>
        <w:t xml:space="preserve"> (niveau C1 / 4F)</w:t>
      </w:r>
      <w:r w:rsidRPr="00250E97">
        <w:rPr>
          <w:rFonts w:ascii="Arial" w:hAnsi="Arial" w:cs="Arial"/>
          <w:sz w:val="22"/>
          <w:szCs w:val="22"/>
        </w:rPr>
        <w:t>, geldt als toegangseis voor de procedure. Hiervoor hoeft u dus geen apart bewijs</w:t>
      </w:r>
      <w:r w:rsidR="001154D3" w:rsidRPr="00250E97">
        <w:rPr>
          <w:rFonts w:ascii="Arial" w:hAnsi="Arial" w:cs="Arial"/>
          <w:sz w:val="22"/>
          <w:szCs w:val="22"/>
        </w:rPr>
        <w:t xml:space="preserve"> aan te leveren in de procedure. Een correct geschreven portfolio vormt daarvan het bewijs.</w:t>
      </w:r>
    </w:p>
    <w:p w:rsidR="0084477F" w:rsidRPr="00250E97" w:rsidRDefault="0084477F" w:rsidP="0084477F">
      <w:pPr>
        <w:pStyle w:val="Lijstalinea"/>
        <w:numPr>
          <w:ilvl w:val="0"/>
          <w:numId w:val="18"/>
        </w:numPr>
        <w:ind w:left="1134" w:firstLine="0"/>
        <w:rPr>
          <w:rFonts w:ascii="Arial" w:hAnsi="Arial" w:cs="Arial"/>
          <w:sz w:val="22"/>
          <w:szCs w:val="22"/>
        </w:rPr>
      </w:pPr>
      <w:r w:rsidRPr="00250E97">
        <w:rPr>
          <w:rFonts w:ascii="Arial" w:hAnsi="Arial" w:cs="Arial"/>
          <w:b/>
          <w:sz w:val="22"/>
          <w:szCs w:val="22"/>
        </w:rPr>
        <w:t xml:space="preserve">de competentie B1, B4 plus </w:t>
      </w:r>
      <w:r w:rsidR="00306D2C" w:rsidRPr="00250E97">
        <w:rPr>
          <w:rFonts w:ascii="Arial" w:hAnsi="Arial" w:cs="Arial"/>
          <w:b/>
          <w:sz w:val="22"/>
          <w:szCs w:val="22"/>
        </w:rPr>
        <w:t>ten</w:t>
      </w:r>
      <w:r w:rsidR="004F101F" w:rsidRPr="00250E97">
        <w:rPr>
          <w:rFonts w:ascii="Arial" w:hAnsi="Arial" w:cs="Arial"/>
          <w:b/>
          <w:sz w:val="22"/>
          <w:szCs w:val="22"/>
        </w:rPr>
        <w:t xml:space="preserve"> </w:t>
      </w:r>
      <w:r w:rsidR="00306D2C" w:rsidRPr="00250E97">
        <w:rPr>
          <w:rFonts w:ascii="Arial" w:hAnsi="Arial" w:cs="Arial"/>
          <w:b/>
          <w:sz w:val="22"/>
          <w:szCs w:val="22"/>
        </w:rPr>
        <w:t xml:space="preserve">minste </w:t>
      </w:r>
      <w:r w:rsidRPr="00250E97">
        <w:rPr>
          <w:rFonts w:ascii="Arial" w:hAnsi="Arial" w:cs="Arial"/>
          <w:b/>
          <w:sz w:val="22"/>
          <w:szCs w:val="22"/>
        </w:rPr>
        <w:t>één andere B-competentie</w:t>
      </w:r>
      <w:r w:rsidRPr="00250E97">
        <w:rPr>
          <w:rFonts w:ascii="Arial" w:hAnsi="Arial" w:cs="Arial"/>
          <w:sz w:val="22"/>
          <w:szCs w:val="22"/>
        </w:rPr>
        <w:t>;</w:t>
      </w:r>
    </w:p>
    <w:p w:rsidR="0084477F" w:rsidRPr="00250E97" w:rsidRDefault="0084477F" w:rsidP="0084477F">
      <w:pPr>
        <w:pStyle w:val="Lijstalinea"/>
        <w:numPr>
          <w:ilvl w:val="0"/>
          <w:numId w:val="18"/>
        </w:numPr>
        <w:ind w:left="1134" w:firstLine="0"/>
        <w:rPr>
          <w:rFonts w:ascii="Arial" w:hAnsi="Arial" w:cs="Arial"/>
          <w:b/>
          <w:sz w:val="22"/>
          <w:szCs w:val="22"/>
        </w:rPr>
      </w:pPr>
      <w:r w:rsidRPr="00250E97">
        <w:rPr>
          <w:rFonts w:ascii="Arial" w:hAnsi="Arial" w:cs="Arial"/>
          <w:b/>
          <w:sz w:val="22"/>
          <w:szCs w:val="22"/>
        </w:rPr>
        <w:t>ten</w:t>
      </w:r>
      <w:r w:rsidR="004F101F" w:rsidRPr="00250E97">
        <w:rPr>
          <w:rFonts w:ascii="Arial" w:hAnsi="Arial" w:cs="Arial"/>
          <w:b/>
          <w:sz w:val="22"/>
          <w:szCs w:val="22"/>
        </w:rPr>
        <w:t xml:space="preserve"> </w:t>
      </w:r>
      <w:r w:rsidRPr="00250E97">
        <w:rPr>
          <w:rFonts w:ascii="Arial" w:hAnsi="Arial" w:cs="Arial"/>
          <w:b/>
          <w:sz w:val="22"/>
          <w:szCs w:val="22"/>
        </w:rPr>
        <w:t>minste 1 C-competentie.</w:t>
      </w:r>
    </w:p>
    <w:p w:rsidR="0084477F" w:rsidRPr="00250E97" w:rsidRDefault="0084477F" w:rsidP="0084477F">
      <w:pPr>
        <w:ind w:left="851"/>
        <w:rPr>
          <w:rFonts w:ascii="Arial" w:hAnsi="Arial" w:cs="Arial"/>
          <w:sz w:val="22"/>
          <w:szCs w:val="22"/>
        </w:rPr>
      </w:pPr>
    </w:p>
    <w:p w:rsidR="0084477F" w:rsidRPr="00250E97" w:rsidRDefault="0084477F" w:rsidP="0084477F">
      <w:pPr>
        <w:pStyle w:val="Lijstalinea"/>
        <w:numPr>
          <w:ilvl w:val="0"/>
          <w:numId w:val="19"/>
        </w:numPr>
        <w:tabs>
          <w:tab w:val="left" w:pos="851"/>
          <w:tab w:val="left" w:pos="1134"/>
        </w:tabs>
        <w:ind w:hanging="152"/>
        <w:rPr>
          <w:rFonts w:ascii="Arial" w:hAnsi="Arial" w:cs="Arial"/>
          <w:sz w:val="22"/>
          <w:szCs w:val="22"/>
        </w:rPr>
      </w:pPr>
      <w:r w:rsidRPr="00250E97">
        <w:rPr>
          <w:rFonts w:ascii="Arial" w:hAnsi="Arial" w:cs="Arial"/>
          <w:sz w:val="22"/>
          <w:szCs w:val="22"/>
        </w:rPr>
        <w:t xml:space="preserve"> U voldoet niet aan de gestelde eisen voor het behalen van het certificaat. Er zijn </w:t>
      </w:r>
    </w:p>
    <w:p w:rsidR="0084477F" w:rsidRDefault="0084477F" w:rsidP="0084477F">
      <w:pPr>
        <w:pStyle w:val="Lijstalinea"/>
        <w:tabs>
          <w:tab w:val="left" w:pos="851"/>
          <w:tab w:val="left" w:pos="1134"/>
        </w:tabs>
        <w:ind w:left="1003"/>
        <w:rPr>
          <w:rFonts w:ascii="Arial" w:hAnsi="Arial" w:cs="Arial"/>
          <w:sz w:val="22"/>
          <w:szCs w:val="22"/>
        </w:rPr>
      </w:pPr>
      <w:r>
        <w:rPr>
          <w:rFonts w:ascii="Arial" w:hAnsi="Arial" w:cs="Arial"/>
          <w:sz w:val="22"/>
          <w:szCs w:val="22"/>
        </w:rPr>
        <w:tab/>
        <w:t xml:space="preserve"> weer twee mogelijkheden: De assessoren stellen vast dat</w:t>
      </w:r>
    </w:p>
    <w:p w:rsidR="0084477F" w:rsidRDefault="0084477F" w:rsidP="0084477F">
      <w:pPr>
        <w:pStyle w:val="Lijstalinea"/>
        <w:numPr>
          <w:ilvl w:val="0"/>
          <w:numId w:val="20"/>
        </w:numPr>
        <w:tabs>
          <w:tab w:val="left" w:pos="1418"/>
        </w:tabs>
        <w:ind w:left="1418" w:hanging="284"/>
        <w:rPr>
          <w:rFonts w:ascii="Arial" w:hAnsi="Arial" w:cs="Arial"/>
          <w:sz w:val="22"/>
          <w:szCs w:val="22"/>
        </w:rPr>
      </w:pPr>
      <w:r>
        <w:rPr>
          <w:rFonts w:ascii="Arial" w:hAnsi="Arial" w:cs="Arial"/>
          <w:sz w:val="22"/>
          <w:szCs w:val="22"/>
        </w:rPr>
        <w:t>u binnen redelijke termijn kunt voldoen aan de gestelde eisen en maken afspraken over de manier waarop en de termijn waarbinnen u het noodzakelijke aanvullende bewijs hiervoor kunt leveren. Op basis van het aanvullende bewijs stellen de assessoren vast of u in aanmerking komt voor het certificaat conform de regels genoemd onder punt 1.</w:t>
      </w:r>
    </w:p>
    <w:p w:rsidR="0084477F" w:rsidRPr="00250E97" w:rsidRDefault="0084477F" w:rsidP="00C9474E">
      <w:pPr>
        <w:pStyle w:val="Lijstalinea"/>
        <w:numPr>
          <w:ilvl w:val="0"/>
          <w:numId w:val="20"/>
        </w:numPr>
        <w:tabs>
          <w:tab w:val="left" w:pos="1134"/>
        </w:tabs>
        <w:ind w:left="1418" w:hanging="284"/>
        <w:rPr>
          <w:rFonts w:ascii="Arial" w:hAnsi="Arial" w:cs="Arial"/>
          <w:sz w:val="22"/>
          <w:szCs w:val="22"/>
        </w:rPr>
      </w:pPr>
      <w:r>
        <w:rPr>
          <w:rFonts w:ascii="Arial" w:hAnsi="Arial" w:cs="Arial"/>
          <w:sz w:val="22"/>
          <w:szCs w:val="22"/>
        </w:rPr>
        <w:t xml:space="preserve">er een grote kloof is tussen uw competenties en de gestelde eisen voor het </w:t>
      </w:r>
      <w:r w:rsidRPr="006D1FE6">
        <w:rPr>
          <w:rFonts w:ascii="Arial" w:hAnsi="Arial" w:cs="Arial"/>
          <w:sz w:val="22"/>
          <w:szCs w:val="22"/>
        </w:rPr>
        <w:t xml:space="preserve">behalen van het certificaat. De assessmentprocedure is daarmee afgerond. De </w:t>
      </w:r>
      <w:r w:rsidR="006D1FE6" w:rsidRPr="006D1FE6">
        <w:rPr>
          <w:rFonts w:ascii="Arial" w:hAnsi="Arial" w:cs="Arial"/>
          <w:sz w:val="22"/>
          <w:szCs w:val="22"/>
        </w:rPr>
        <w:t xml:space="preserve">kandidaat </w:t>
      </w:r>
      <w:r w:rsidRPr="006D1FE6">
        <w:rPr>
          <w:rFonts w:ascii="Arial" w:hAnsi="Arial" w:cs="Arial"/>
          <w:sz w:val="22"/>
          <w:szCs w:val="22"/>
        </w:rPr>
        <w:t>kan zich op een later tijdstip opnieuw aanmelden voor de procedure</w:t>
      </w:r>
      <w:r w:rsidR="00C05373">
        <w:rPr>
          <w:rFonts w:ascii="Arial" w:hAnsi="Arial" w:cs="Arial"/>
          <w:sz w:val="22"/>
          <w:szCs w:val="22"/>
        </w:rPr>
        <w:t xml:space="preserve">, </w:t>
      </w:r>
      <w:r w:rsidR="00C05373" w:rsidRPr="00250E97">
        <w:rPr>
          <w:rFonts w:ascii="Arial" w:hAnsi="Arial" w:cs="Arial"/>
          <w:sz w:val="22"/>
          <w:szCs w:val="22"/>
        </w:rPr>
        <w:t>levert een herzien en verbeterd volledig portfolio in</w:t>
      </w:r>
      <w:r w:rsidRPr="00250E97">
        <w:rPr>
          <w:rFonts w:ascii="Arial" w:hAnsi="Arial" w:cs="Arial"/>
          <w:sz w:val="22"/>
          <w:szCs w:val="22"/>
        </w:rPr>
        <w:t xml:space="preserve"> en betaalt </w:t>
      </w:r>
      <w:r w:rsidR="002C6CE3" w:rsidRPr="00250E97">
        <w:rPr>
          <w:rFonts w:ascii="Arial" w:hAnsi="Arial" w:cs="Arial"/>
          <w:sz w:val="22"/>
          <w:szCs w:val="22"/>
        </w:rPr>
        <w:t xml:space="preserve">opnieuw </w:t>
      </w:r>
      <w:r w:rsidRPr="00250E97">
        <w:rPr>
          <w:rFonts w:ascii="Arial" w:hAnsi="Arial" w:cs="Arial"/>
          <w:sz w:val="22"/>
          <w:szCs w:val="22"/>
        </w:rPr>
        <w:t>de kosten die daaraan verbonden zijn.</w:t>
      </w:r>
    </w:p>
    <w:p w:rsidR="003D727D" w:rsidRPr="00250E97" w:rsidRDefault="003D727D" w:rsidP="004A798F">
      <w:pPr>
        <w:rPr>
          <w:rFonts w:ascii="Arial" w:hAnsi="Arial" w:cs="Arial"/>
          <w:sz w:val="22"/>
          <w:szCs w:val="22"/>
        </w:rPr>
      </w:pPr>
    </w:p>
    <w:p w:rsidR="003D727D" w:rsidRPr="00250E97" w:rsidRDefault="0010223F" w:rsidP="0010223F">
      <w:pPr>
        <w:tabs>
          <w:tab w:val="num" w:pos="567"/>
          <w:tab w:val="left" w:pos="851"/>
        </w:tabs>
        <w:ind w:left="567"/>
        <w:rPr>
          <w:rFonts w:ascii="Arial" w:hAnsi="Arial" w:cs="Arial"/>
          <w:i/>
          <w:sz w:val="22"/>
          <w:szCs w:val="22"/>
        </w:rPr>
      </w:pPr>
      <w:r w:rsidRPr="00250E97">
        <w:rPr>
          <w:rFonts w:ascii="Arial" w:hAnsi="Arial" w:cs="Arial"/>
          <w:i/>
          <w:sz w:val="22"/>
          <w:szCs w:val="22"/>
        </w:rPr>
        <w:t>6.</w:t>
      </w:r>
      <w:r w:rsidRPr="00250E97">
        <w:rPr>
          <w:rFonts w:ascii="Arial" w:hAnsi="Arial" w:cs="Arial"/>
          <w:i/>
          <w:sz w:val="22"/>
          <w:szCs w:val="22"/>
        </w:rPr>
        <w:tab/>
      </w:r>
      <w:r w:rsidR="0042636B" w:rsidRPr="00250E97">
        <w:rPr>
          <w:rFonts w:ascii="Arial" w:hAnsi="Arial" w:cs="Arial"/>
          <w:i/>
          <w:sz w:val="22"/>
          <w:szCs w:val="22"/>
        </w:rPr>
        <w:t>O</w:t>
      </w:r>
      <w:r w:rsidR="003D727D" w:rsidRPr="00250E97">
        <w:rPr>
          <w:rFonts w:ascii="Arial" w:hAnsi="Arial" w:cs="Arial"/>
          <w:i/>
          <w:sz w:val="22"/>
          <w:szCs w:val="22"/>
        </w:rPr>
        <w:t>pstellen rapportage</w:t>
      </w:r>
    </w:p>
    <w:p w:rsidR="00C9474E" w:rsidRPr="002C6CE3" w:rsidRDefault="002C6CE3" w:rsidP="0030354D">
      <w:pPr>
        <w:pStyle w:val="Lijstalinea"/>
        <w:tabs>
          <w:tab w:val="num" w:pos="567"/>
        </w:tabs>
        <w:ind w:left="567"/>
        <w:rPr>
          <w:rFonts w:ascii="Arial" w:hAnsi="Arial" w:cs="Arial"/>
          <w:sz w:val="22"/>
          <w:szCs w:val="22"/>
        </w:rPr>
      </w:pPr>
      <w:r w:rsidRPr="00250E97">
        <w:rPr>
          <w:rFonts w:ascii="Arial" w:hAnsi="Arial" w:cs="Arial"/>
          <w:sz w:val="22"/>
          <w:szCs w:val="22"/>
        </w:rPr>
        <w:t xml:space="preserve">U ontvangt een schriftelijk verslag van de beoordeling. </w:t>
      </w:r>
      <w:r w:rsidR="00C9474E" w:rsidRPr="00250E97">
        <w:rPr>
          <w:rFonts w:ascii="Arial" w:hAnsi="Arial" w:cs="Arial"/>
          <w:sz w:val="22"/>
          <w:szCs w:val="22"/>
        </w:rPr>
        <w:t>Na</w:t>
      </w:r>
      <w:r w:rsidRPr="00250E97">
        <w:rPr>
          <w:rFonts w:ascii="Arial" w:hAnsi="Arial" w:cs="Arial"/>
          <w:sz w:val="22"/>
          <w:szCs w:val="22"/>
        </w:rPr>
        <w:t xml:space="preserve"> het </w:t>
      </w:r>
      <w:r w:rsidR="00A75DE1" w:rsidRPr="00250E97">
        <w:rPr>
          <w:rFonts w:ascii="Arial" w:hAnsi="Arial" w:cs="Arial"/>
          <w:sz w:val="22"/>
          <w:szCs w:val="22"/>
        </w:rPr>
        <w:t>gesprek</w:t>
      </w:r>
      <w:r w:rsidR="00681B8A" w:rsidRPr="00250E97">
        <w:rPr>
          <w:rFonts w:ascii="Arial" w:hAnsi="Arial" w:cs="Arial"/>
          <w:sz w:val="22"/>
          <w:szCs w:val="22"/>
        </w:rPr>
        <w:t xml:space="preserve"> </w:t>
      </w:r>
      <w:r w:rsidR="00C9474E" w:rsidRPr="00250E97">
        <w:rPr>
          <w:rFonts w:ascii="Arial" w:hAnsi="Arial" w:cs="Arial"/>
          <w:sz w:val="22"/>
          <w:szCs w:val="22"/>
        </w:rPr>
        <w:t>stellen de assessoren een rapportage op. Hierin leggen zij h</w:t>
      </w:r>
      <w:r w:rsidR="00A75DE1" w:rsidRPr="00250E97">
        <w:rPr>
          <w:rFonts w:ascii="Arial" w:hAnsi="Arial" w:cs="Arial"/>
          <w:sz w:val="22"/>
          <w:szCs w:val="22"/>
        </w:rPr>
        <w:t xml:space="preserve">et oordeel per competentie vast. </w:t>
      </w:r>
      <w:r w:rsidR="000B1880" w:rsidRPr="00250E97">
        <w:rPr>
          <w:rFonts w:ascii="Arial" w:hAnsi="Arial" w:cs="Arial"/>
          <w:sz w:val="22"/>
          <w:szCs w:val="22"/>
        </w:rPr>
        <w:t>Tevens geven zij</w:t>
      </w:r>
      <w:r w:rsidR="00A75DE1" w:rsidRPr="00250E97">
        <w:rPr>
          <w:rFonts w:ascii="Arial" w:hAnsi="Arial" w:cs="Arial"/>
          <w:sz w:val="22"/>
          <w:szCs w:val="22"/>
        </w:rPr>
        <w:t xml:space="preserve"> een onderbouwing </w:t>
      </w:r>
      <w:r w:rsidR="000B1880" w:rsidRPr="00250E97">
        <w:rPr>
          <w:rFonts w:ascii="Arial" w:hAnsi="Arial" w:cs="Arial"/>
          <w:sz w:val="22"/>
          <w:szCs w:val="22"/>
        </w:rPr>
        <w:t xml:space="preserve">van het oordeel </w:t>
      </w:r>
      <w:r w:rsidR="00A75DE1" w:rsidRPr="00250E97">
        <w:rPr>
          <w:rFonts w:ascii="Arial" w:hAnsi="Arial" w:cs="Arial"/>
          <w:sz w:val="22"/>
          <w:szCs w:val="22"/>
        </w:rPr>
        <w:t xml:space="preserve">in termen van </w:t>
      </w:r>
      <w:r w:rsidR="00C9474E" w:rsidRPr="00250E97">
        <w:rPr>
          <w:rFonts w:ascii="Arial" w:hAnsi="Arial" w:cs="Arial"/>
          <w:sz w:val="22"/>
          <w:szCs w:val="22"/>
        </w:rPr>
        <w:t>hun bevindingen uit het portfolio en assessmentgesprek.</w:t>
      </w:r>
      <w:r w:rsidR="00C9474E" w:rsidRPr="002C6CE3">
        <w:rPr>
          <w:rFonts w:ascii="Arial" w:hAnsi="Arial" w:cs="Arial"/>
          <w:sz w:val="22"/>
          <w:szCs w:val="22"/>
        </w:rPr>
        <w:t xml:space="preserve"> </w:t>
      </w:r>
    </w:p>
    <w:p w:rsidR="003D727D" w:rsidRPr="0019006F" w:rsidRDefault="00250E97" w:rsidP="0010223F">
      <w:pPr>
        <w:pStyle w:val="msonormal83a1df240e44ffa8252b0f3b86f901c9"/>
        <w:tabs>
          <w:tab w:val="left" w:pos="851"/>
        </w:tabs>
        <w:spacing w:before="0" w:beforeAutospacing="0" w:after="0" w:afterAutospacing="0"/>
        <w:ind w:left="567"/>
        <w:rPr>
          <w:rFonts w:ascii="Arial" w:hAnsi="Arial" w:cs="Arial"/>
          <w:bCs/>
          <w:i/>
          <w:sz w:val="22"/>
          <w:szCs w:val="22"/>
        </w:rPr>
      </w:pPr>
      <w:r>
        <w:rPr>
          <w:rFonts w:ascii="Arial" w:hAnsi="Arial" w:cs="Arial"/>
          <w:bCs/>
          <w:i/>
          <w:sz w:val="22"/>
          <w:szCs w:val="22"/>
        </w:rPr>
        <w:br/>
      </w:r>
      <w:r>
        <w:rPr>
          <w:rFonts w:ascii="Arial" w:hAnsi="Arial" w:cs="Arial"/>
          <w:bCs/>
          <w:i/>
          <w:sz w:val="22"/>
          <w:szCs w:val="22"/>
        </w:rPr>
        <w:br/>
      </w:r>
      <w:r>
        <w:rPr>
          <w:rFonts w:ascii="Arial" w:hAnsi="Arial" w:cs="Arial"/>
          <w:bCs/>
          <w:i/>
          <w:sz w:val="22"/>
          <w:szCs w:val="22"/>
        </w:rPr>
        <w:br/>
      </w:r>
      <w:r>
        <w:rPr>
          <w:rFonts w:ascii="Arial" w:hAnsi="Arial" w:cs="Arial"/>
          <w:bCs/>
          <w:i/>
          <w:sz w:val="22"/>
          <w:szCs w:val="22"/>
        </w:rPr>
        <w:br/>
      </w:r>
      <w:r w:rsidR="0010223F" w:rsidRPr="00250E97">
        <w:rPr>
          <w:rFonts w:ascii="Arial" w:hAnsi="Arial" w:cs="Arial"/>
          <w:bCs/>
          <w:i/>
          <w:sz w:val="22"/>
          <w:szCs w:val="22"/>
        </w:rPr>
        <w:t>7.</w:t>
      </w:r>
      <w:r w:rsidR="0010223F" w:rsidRPr="00250E97">
        <w:rPr>
          <w:rFonts w:ascii="Arial" w:hAnsi="Arial" w:cs="Arial"/>
          <w:bCs/>
          <w:i/>
          <w:sz w:val="22"/>
          <w:szCs w:val="22"/>
        </w:rPr>
        <w:tab/>
      </w:r>
      <w:r w:rsidR="003D727D" w:rsidRPr="00250E97">
        <w:rPr>
          <w:rFonts w:ascii="Arial" w:hAnsi="Arial" w:cs="Arial"/>
          <w:bCs/>
          <w:i/>
          <w:sz w:val="22"/>
          <w:szCs w:val="22"/>
        </w:rPr>
        <w:t>Toezenden rapportage en certificaat (bij positief resultaat) aan de kandidaat</w:t>
      </w:r>
      <w:r w:rsidR="003D727D" w:rsidRPr="0019006F">
        <w:rPr>
          <w:rFonts w:ascii="Arial" w:hAnsi="Arial" w:cs="Arial"/>
          <w:bCs/>
          <w:i/>
          <w:sz w:val="22"/>
          <w:szCs w:val="22"/>
        </w:rPr>
        <w:t xml:space="preserve"> </w:t>
      </w:r>
    </w:p>
    <w:p w:rsidR="003D727D" w:rsidRDefault="003D727D" w:rsidP="001059B9">
      <w:pPr>
        <w:pStyle w:val="msonormal83a1df240e44ffa8252b0f3b86f901c9"/>
        <w:tabs>
          <w:tab w:val="num" w:pos="567"/>
        </w:tabs>
        <w:spacing w:before="0" w:beforeAutospacing="0" w:after="0" w:afterAutospacing="0"/>
        <w:ind w:left="567"/>
        <w:rPr>
          <w:rFonts w:ascii="Arial" w:hAnsi="Arial" w:cs="Arial"/>
          <w:bCs/>
          <w:sz w:val="22"/>
          <w:szCs w:val="22"/>
        </w:rPr>
      </w:pPr>
      <w:r>
        <w:rPr>
          <w:rFonts w:ascii="Arial" w:hAnsi="Arial" w:cs="Arial"/>
          <w:bCs/>
          <w:sz w:val="22"/>
          <w:szCs w:val="22"/>
        </w:rPr>
        <w:lastRenderedPageBreak/>
        <w:t xml:space="preserve">Binnen twee weken na afloop van het </w:t>
      </w:r>
      <w:r w:rsidR="00C9474E">
        <w:rPr>
          <w:rFonts w:ascii="Arial" w:hAnsi="Arial" w:cs="Arial"/>
          <w:bCs/>
          <w:sz w:val="22"/>
          <w:szCs w:val="22"/>
        </w:rPr>
        <w:t>assessmentgesprek ontvangt u de</w:t>
      </w:r>
      <w:r>
        <w:rPr>
          <w:rFonts w:ascii="Arial" w:hAnsi="Arial" w:cs="Arial"/>
          <w:bCs/>
          <w:sz w:val="22"/>
          <w:szCs w:val="22"/>
        </w:rPr>
        <w:t xml:space="preserve"> schriftelijke rapportage van de twee assessoren, met daarin de uitslag van het asse</w:t>
      </w:r>
      <w:r w:rsidR="00C9474E">
        <w:rPr>
          <w:rFonts w:ascii="Arial" w:hAnsi="Arial" w:cs="Arial"/>
          <w:bCs/>
          <w:sz w:val="22"/>
          <w:szCs w:val="22"/>
        </w:rPr>
        <w:t>ssment en een onderbouwing</w:t>
      </w:r>
      <w:r>
        <w:rPr>
          <w:rFonts w:ascii="Arial" w:hAnsi="Arial" w:cs="Arial"/>
          <w:bCs/>
          <w:sz w:val="22"/>
          <w:szCs w:val="22"/>
        </w:rPr>
        <w:t xml:space="preserve">. </w:t>
      </w:r>
    </w:p>
    <w:p w:rsidR="003D727D" w:rsidRDefault="003D727D" w:rsidP="001059B9">
      <w:pPr>
        <w:pStyle w:val="msonormal83a1df240e44ffa8252b0f3b86f901c9"/>
        <w:tabs>
          <w:tab w:val="num" w:pos="567"/>
        </w:tabs>
        <w:spacing w:before="0" w:beforeAutospacing="0" w:after="0" w:afterAutospacing="0"/>
        <w:ind w:left="567"/>
        <w:rPr>
          <w:rFonts w:ascii="Arial" w:hAnsi="Arial" w:cs="Arial"/>
          <w:bCs/>
          <w:sz w:val="22"/>
          <w:szCs w:val="22"/>
        </w:rPr>
      </w:pPr>
    </w:p>
    <w:p w:rsidR="003D727D" w:rsidRPr="00250E97" w:rsidRDefault="003D727D" w:rsidP="001059B9">
      <w:pPr>
        <w:pStyle w:val="msonormal83a1df240e44ffa8252b0f3b86f901c9"/>
        <w:tabs>
          <w:tab w:val="num" w:pos="567"/>
        </w:tabs>
        <w:spacing w:before="0" w:beforeAutospacing="0" w:after="0" w:afterAutospacing="0"/>
        <w:ind w:left="567"/>
        <w:rPr>
          <w:rFonts w:ascii="Arial" w:hAnsi="Arial" w:cs="Arial"/>
          <w:bCs/>
          <w:sz w:val="22"/>
          <w:szCs w:val="22"/>
        </w:rPr>
      </w:pPr>
      <w:r>
        <w:rPr>
          <w:rFonts w:ascii="Arial" w:hAnsi="Arial" w:cs="Arial"/>
          <w:bCs/>
          <w:sz w:val="22"/>
          <w:szCs w:val="22"/>
        </w:rPr>
        <w:t xml:space="preserve">De BV NT2 heeft de convenantpartners genoemd in paragraaf 2.1 mandaat verstrekt om het ‘Certificaat competent NT2-docent’ mede namens de beroepsvereniging uit te reiken. </w:t>
      </w:r>
      <w:r w:rsidRPr="00250E97">
        <w:rPr>
          <w:rFonts w:ascii="Arial" w:hAnsi="Arial" w:cs="Arial"/>
          <w:bCs/>
          <w:sz w:val="22"/>
          <w:szCs w:val="22"/>
        </w:rPr>
        <w:t xml:space="preserve">Wanneer de uitslag van uw assessment voldoet aan de gestelde eisen om in aanmerking te komen voor het certificaat, ontvangt u dit </w:t>
      </w:r>
      <w:r w:rsidR="00092241" w:rsidRPr="00250E97">
        <w:rPr>
          <w:rFonts w:ascii="Arial" w:hAnsi="Arial" w:cs="Arial"/>
          <w:bCs/>
          <w:sz w:val="22"/>
          <w:szCs w:val="22"/>
        </w:rPr>
        <w:t>per post</w:t>
      </w:r>
      <w:r w:rsidRPr="00250E97">
        <w:rPr>
          <w:rFonts w:ascii="Arial" w:hAnsi="Arial" w:cs="Arial"/>
          <w:bCs/>
          <w:sz w:val="22"/>
          <w:szCs w:val="22"/>
        </w:rPr>
        <w:t>.</w:t>
      </w:r>
    </w:p>
    <w:p w:rsidR="003D727D" w:rsidRPr="00250E97" w:rsidRDefault="003D727D" w:rsidP="0019006F">
      <w:pPr>
        <w:pStyle w:val="msonormal83a1df240e44ffa8252b0f3b86f901c9"/>
        <w:spacing w:before="0" w:beforeAutospacing="0" w:after="0" w:afterAutospacing="0"/>
        <w:ind w:left="360"/>
        <w:rPr>
          <w:rFonts w:ascii="Arial" w:hAnsi="Arial" w:cs="Arial"/>
          <w:bCs/>
          <w:sz w:val="22"/>
          <w:szCs w:val="22"/>
        </w:rPr>
      </w:pPr>
    </w:p>
    <w:p w:rsidR="003D727D" w:rsidRPr="00250E97" w:rsidRDefault="0010223F" w:rsidP="0010223F">
      <w:pPr>
        <w:pStyle w:val="msonormal83a1df240e44ffa8252b0f3b86f901c9"/>
        <w:tabs>
          <w:tab w:val="left" w:pos="851"/>
        </w:tabs>
        <w:spacing w:before="0" w:beforeAutospacing="0" w:after="0" w:afterAutospacing="0"/>
        <w:ind w:left="567"/>
        <w:rPr>
          <w:rFonts w:ascii="Arial" w:hAnsi="Arial" w:cs="Arial"/>
          <w:bCs/>
          <w:i/>
          <w:sz w:val="22"/>
          <w:szCs w:val="22"/>
        </w:rPr>
      </w:pPr>
      <w:r w:rsidRPr="00250E97">
        <w:rPr>
          <w:rFonts w:ascii="Arial" w:hAnsi="Arial" w:cs="Arial"/>
          <w:bCs/>
          <w:i/>
          <w:sz w:val="22"/>
          <w:szCs w:val="22"/>
        </w:rPr>
        <w:t>8.</w:t>
      </w:r>
      <w:r w:rsidRPr="00250E97">
        <w:rPr>
          <w:rFonts w:ascii="Arial" w:hAnsi="Arial" w:cs="Arial"/>
          <w:bCs/>
          <w:i/>
          <w:sz w:val="22"/>
          <w:szCs w:val="22"/>
        </w:rPr>
        <w:tab/>
      </w:r>
      <w:r w:rsidR="003D727D" w:rsidRPr="00250E97">
        <w:rPr>
          <w:rFonts w:ascii="Arial" w:hAnsi="Arial" w:cs="Arial"/>
          <w:bCs/>
          <w:i/>
          <w:sz w:val="22"/>
          <w:szCs w:val="22"/>
        </w:rPr>
        <w:t>Opname in het register van ‘Competente NT2-docenten’</w:t>
      </w:r>
    </w:p>
    <w:p w:rsidR="003D727D" w:rsidRDefault="003D727D" w:rsidP="001059B9">
      <w:pPr>
        <w:pStyle w:val="msonormal83a1df240e44ffa8252b0f3b86f901c9"/>
        <w:tabs>
          <w:tab w:val="num" w:pos="567"/>
        </w:tabs>
        <w:spacing w:before="0" w:beforeAutospacing="0" w:after="0" w:afterAutospacing="0"/>
        <w:ind w:left="567"/>
        <w:rPr>
          <w:rFonts w:ascii="Arial" w:hAnsi="Arial" w:cs="Arial"/>
          <w:bCs/>
          <w:sz w:val="22"/>
          <w:szCs w:val="22"/>
        </w:rPr>
      </w:pPr>
      <w:r w:rsidRPr="00250E97">
        <w:rPr>
          <w:rFonts w:ascii="Arial" w:hAnsi="Arial" w:cs="Arial"/>
          <w:bCs/>
          <w:sz w:val="22"/>
          <w:szCs w:val="22"/>
        </w:rPr>
        <w:t xml:space="preserve">Het opleidingsinstituut waarbij u de procedure heeft doorlopen, stuurt een (digitale) kopie van het uitgereikte certificaat naar de beroepsvereniging NT2 voor opname in het Register van Gecertificeerde Competente NT2-docenten. Indien u daar toestemming voor geeft, worden uw naam en emailadres gepubliceerd in het register op </w:t>
      </w:r>
      <w:hyperlink r:id="rId10" w:history="1">
        <w:r w:rsidRPr="00250E97">
          <w:rPr>
            <w:rStyle w:val="Hyperlink"/>
            <w:rFonts w:ascii="Arial" w:hAnsi="Arial" w:cs="Arial"/>
            <w:bCs/>
            <w:sz w:val="22"/>
            <w:szCs w:val="22"/>
          </w:rPr>
          <w:t>www.bvnt2.org</w:t>
        </w:r>
      </w:hyperlink>
    </w:p>
    <w:p w:rsidR="003D727D" w:rsidRPr="002D5FE1" w:rsidRDefault="003D727D" w:rsidP="001059B9">
      <w:pPr>
        <w:pStyle w:val="msonormal83a1df240e44ffa8252b0f3b86f901c9"/>
        <w:spacing w:before="0" w:beforeAutospacing="0" w:after="0" w:afterAutospacing="0"/>
        <w:ind w:left="567"/>
        <w:rPr>
          <w:rFonts w:ascii="Arial" w:hAnsi="Arial" w:cs="Arial"/>
          <w:bCs/>
          <w:sz w:val="22"/>
          <w:szCs w:val="22"/>
        </w:rPr>
      </w:pPr>
    </w:p>
    <w:p w:rsidR="003D727D" w:rsidRPr="00AB2065" w:rsidRDefault="009B20F2" w:rsidP="001059B9">
      <w:pPr>
        <w:ind w:left="567" w:right="-134"/>
        <w:rPr>
          <w:rFonts w:ascii="Arial" w:hAnsi="Arial" w:cs="Arial"/>
          <w:b/>
          <w:color w:val="25167A"/>
        </w:rPr>
      </w:pPr>
      <w:r>
        <w:rPr>
          <w:rFonts w:ascii="Arial" w:hAnsi="Arial" w:cs="Arial"/>
          <w:b/>
          <w:color w:val="25167A"/>
        </w:rPr>
        <w:t>2.2.1</w:t>
      </w:r>
      <w:r w:rsidR="003D727D" w:rsidRPr="00AB2065">
        <w:rPr>
          <w:rFonts w:ascii="Arial" w:hAnsi="Arial" w:cs="Arial"/>
          <w:b/>
          <w:color w:val="25167A"/>
        </w:rPr>
        <w:t xml:space="preserve"> </w:t>
      </w:r>
      <w:r w:rsidR="003D727D">
        <w:rPr>
          <w:rFonts w:ascii="Arial" w:hAnsi="Arial" w:cs="Arial"/>
          <w:b/>
          <w:color w:val="25167A"/>
        </w:rPr>
        <w:t>D</w:t>
      </w:r>
      <w:r w:rsidR="003D727D" w:rsidRPr="00AB2065">
        <w:rPr>
          <w:rFonts w:ascii="Arial" w:hAnsi="Arial" w:cs="Arial"/>
          <w:b/>
          <w:color w:val="25167A"/>
        </w:rPr>
        <w:t>oorlooptijd</w:t>
      </w:r>
      <w:r w:rsidR="003D727D">
        <w:rPr>
          <w:rFonts w:ascii="Arial" w:hAnsi="Arial" w:cs="Arial"/>
          <w:b/>
          <w:color w:val="25167A"/>
        </w:rPr>
        <w:t xml:space="preserve"> procedure ‘Competent NT2-docent’</w:t>
      </w:r>
    </w:p>
    <w:p w:rsidR="009B20F2" w:rsidRPr="006D1FE6" w:rsidRDefault="003D727D" w:rsidP="009B20F2">
      <w:pPr>
        <w:ind w:left="567"/>
        <w:rPr>
          <w:rFonts w:ascii="Arial" w:hAnsi="Arial" w:cs="Arial"/>
          <w:sz w:val="22"/>
          <w:szCs w:val="22"/>
        </w:rPr>
      </w:pPr>
      <w:r w:rsidRPr="006D1FE6">
        <w:rPr>
          <w:rFonts w:ascii="Arial" w:hAnsi="Arial" w:cs="Arial"/>
          <w:sz w:val="22"/>
          <w:szCs w:val="22"/>
        </w:rPr>
        <w:t xml:space="preserve">De totale doorlooptijd van de procedure bedraagt ongeveer </w:t>
      </w:r>
      <w:r w:rsidRPr="005E5890">
        <w:rPr>
          <w:rFonts w:ascii="Arial" w:hAnsi="Arial" w:cs="Arial"/>
          <w:sz w:val="22"/>
          <w:szCs w:val="22"/>
        </w:rPr>
        <w:t xml:space="preserve">vier maanden, van het aanmelden tot het ontvangen van de rapportage en het certificaat. Na uw inschrijving neemt de opleiding contact met u op. </w:t>
      </w:r>
      <w:r w:rsidR="007B7A9A" w:rsidRPr="005E5890">
        <w:rPr>
          <w:rFonts w:ascii="Arial" w:hAnsi="Arial" w:cs="Arial"/>
          <w:sz w:val="22"/>
          <w:szCs w:val="22"/>
        </w:rPr>
        <w:t xml:space="preserve">Sommige convenantpartners verlangen dat u uw portfolio inlevert voor er een datum voor het assessmentgesprek kan worden gepland. </w:t>
      </w:r>
      <w:r w:rsidRPr="005E5890">
        <w:rPr>
          <w:rFonts w:ascii="Arial" w:hAnsi="Arial" w:cs="Arial"/>
          <w:sz w:val="22"/>
          <w:szCs w:val="22"/>
        </w:rPr>
        <w:t xml:space="preserve">In de regel gaat u </w:t>
      </w:r>
      <w:r w:rsidR="00EA7C1E" w:rsidRPr="005E5890">
        <w:rPr>
          <w:rFonts w:ascii="Arial" w:hAnsi="Arial" w:cs="Arial"/>
          <w:sz w:val="22"/>
          <w:szCs w:val="22"/>
        </w:rPr>
        <w:t>eerder</w:t>
      </w:r>
      <w:r w:rsidRPr="005E5890">
        <w:rPr>
          <w:rFonts w:ascii="Arial" w:hAnsi="Arial" w:cs="Arial"/>
          <w:sz w:val="22"/>
          <w:szCs w:val="22"/>
        </w:rPr>
        <w:t xml:space="preserve"> aan de slag met het maken van een portfolio, wat </w:t>
      </w:r>
      <w:r w:rsidR="00EA7C1E" w:rsidRPr="005E5890">
        <w:rPr>
          <w:rFonts w:ascii="Arial" w:hAnsi="Arial" w:cs="Arial"/>
          <w:sz w:val="22"/>
          <w:szCs w:val="22"/>
        </w:rPr>
        <w:t xml:space="preserve">tenminste </w:t>
      </w:r>
      <w:r w:rsidRPr="005E5890">
        <w:rPr>
          <w:rFonts w:ascii="Arial" w:hAnsi="Arial" w:cs="Arial"/>
          <w:sz w:val="22"/>
          <w:szCs w:val="22"/>
        </w:rPr>
        <w:t>40-60 uur kost</w:t>
      </w:r>
      <w:r w:rsidR="00574A9C" w:rsidRPr="005E5890">
        <w:rPr>
          <w:rFonts w:ascii="Arial" w:hAnsi="Arial" w:cs="Arial"/>
          <w:sz w:val="22"/>
          <w:szCs w:val="22"/>
        </w:rPr>
        <w:t>,</w:t>
      </w:r>
      <w:r w:rsidRPr="005E5890">
        <w:rPr>
          <w:rFonts w:ascii="Arial" w:hAnsi="Arial" w:cs="Arial"/>
          <w:sz w:val="22"/>
          <w:szCs w:val="22"/>
        </w:rPr>
        <w:t xml:space="preserve"> verspreid over een periode van </w:t>
      </w:r>
      <w:r w:rsidR="009B20F2" w:rsidRPr="005E5890">
        <w:rPr>
          <w:rFonts w:ascii="Arial" w:hAnsi="Arial" w:cs="Arial"/>
          <w:sz w:val="22"/>
          <w:szCs w:val="22"/>
        </w:rPr>
        <w:t>zes tot tien</w:t>
      </w:r>
      <w:r w:rsidRPr="005E5890">
        <w:rPr>
          <w:rFonts w:ascii="Arial" w:hAnsi="Arial" w:cs="Arial"/>
          <w:sz w:val="22"/>
          <w:szCs w:val="22"/>
        </w:rPr>
        <w:t xml:space="preserve"> weken. Het nadenken over en wellicht met anderen bespreken van goede voorbeelden en bewijzen die u in</w:t>
      </w:r>
      <w:r w:rsidRPr="00250E97">
        <w:rPr>
          <w:rFonts w:ascii="Arial" w:hAnsi="Arial" w:cs="Arial"/>
          <w:sz w:val="22"/>
          <w:szCs w:val="22"/>
        </w:rPr>
        <w:t xml:space="preserve"> uw portfolio kunt opnemen, vergt immers tijd.</w:t>
      </w:r>
      <w:r w:rsidR="00574A9C" w:rsidRPr="00250E97">
        <w:rPr>
          <w:rFonts w:ascii="Arial" w:hAnsi="Arial" w:cs="Arial"/>
          <w:sz w:val="22"/>
          <w:szCs w:val="22"/>
        </w:rPr>
        <w:t xml:space="preserve"> </w:t>
      </w:r>
      <w:r w:rsidR="00685842" w:rsidRPr="00250E97">
        <w:rPr>
          <w:rFonts w:ascii="Arial" w:hAnsi="Arial" w:cs="Arial"/>
          <w:sz w:val="22"/>
          <w:szCs w:val="22"/>
        </w:rPr>
        <w:t>Een begeleidingstraject volgen wordt aanbevolen, zie ook bij 3.2.1.</w:t>
      </w:r>
    </w:p>
    <w:p w:rsidR="003D727D" w:rsidRPr="006D1FE6" w:rsidRDefault="003D727D" w:rsidP="001059B9">
      <w:pPr>
        <w:ind w:left="567"/>
        <w:rPr>
          <w:rFonts w:ascii="Arial" w:hAnsi="Arial" w:cs="Arial"/>
          <w:sz w:val="22"/>
          <w:szCs w:val="22"/>
        </w:rPr>
      </w:pPr>
    </w:p>
    <w:p w:rsidR="0021093E" w:rsidRDefault="00BD126C" w:rsidP="00C9474E">
      <w:pPr>
        <w:ind w:left="567"/>
        <w:rPr>
          <w:rFonts w:ascii="Arial" w:hAnsi="Arial" w:cs="Arial"/>
          <w:sz w:val="22"/>
          <w:szCs w:val="22"/>
        </w:rPr>
      </w:pPr>
      <w:r w:rsidRPr="006D1FE6">
        <w:rPr>
          <w:rFonts w:ascii="Arial" w:hAnsi="Arial" w:cs="Arial"/>
          <w:sz w:val="22"/>
          <w:szCs w:val="22"/>
        </w:rPr>
        <w:t>Nadat het opleidingsinstituut uw</w:t>
      </w:r>
      <w:r w:rsidR="003D727D" w:rsidRPr="006D1FE6">
        <w:rPr>
          <w:rFonts w:ascii="Arial" w:hAnsi="Arial" w:cs="Arial"/>
          <w:sz w:val="22"/>
          <w:szCs w:val="22"/>
        </w:rPr>
        <w:t xml:space="preserve"> portfolio</w:t>
      </w:r>
      <w:r w:rsidRPr="006D1FE6">
        <w:rPr>
          <w:rFonts w:ascii="Arial" w:hAnsi="Arial" w:cs="Arial"/>
          <w:sz w:val="22"/>
          <w:szCs w:val="22"/>
        </w:rPr>
        <w:t xml:space="preserve"> heeft ontvangen,</w:t>
      </w:r>
      <w:r w:rsidR="003D727D" w:rsidRPr="006D1FE6">
        <w:rPr>
          <w:rFonts w:ascii="Arial" w:hAnsi="Arial" w:cs="Arial"/>
          <w:sz w:val="22"/>
          <w:szCs w:val="22"/>
        </w:rPr>
        <w:t xml:space="preserve"> krijgt </w:t>
      </w:r>
      <w:r w:rsidR="00C9474E" w:rsidRPr="006D1FE6">
        <w:rPr>
          <w:rFonts w:ascii="Arial" w:hAnsi="Arial" w:cs="Arial"/>
          <w:sz w:val="22"/>
          <w:szCs w:val="22"/>
        </w:rPr>
        <w:t>u twee assessoren toegewezen</w:t>
      </w:r>
      <w:r w:rsidR="003D727D" w:rsidRPr="006D1FE6">
        <w:rPr>
          <w:rFonts w:ascii="Arial" w:hAnsi="Arial" w:cs="Arial"/>
          <w:sz w:val="22"/>
          <w:szCs w:val="22"/>
        </w:rPr>
        <w:t xml:space="preserve">. Zij beoordelen het portfolio </w:t>
      </w:r>
      <w:r w:rsidR="009B20F2" w:rsidRPr="006D1FE6">
        <w:rPr>
          <w:rFonts w:ascii="Arial" w:hAnsi="Arial" w:cs="Arial"/>
          <w:sz w:val="22"/>
          <w:szCs w:val="22"/>
        </w:rPr>
        <w:t xml:space="preserve">na een check of uw portfolio procedureel aan de eisen voldoet. </w:t>
      </w:r>
      <w:r w:rsidR="003D727D" w:rsidRPr="006D1FE6">
        <w:rPr>
          <w:rFonts w:ascii="Arial" w:hAnsi="Arial" w:cs="Arial"/>
          <w:sz w:val="22"/>
          <w:szCs w:val="22"/>
        </w:rPr>
        <w:t xml:space="preserve">Vervolgens wordt een assessmentgesprek met u gepland. </w:t>
      </w:r>
      <w:r w:rsidR="0021093E">
        <w:rPr>
          <w:rFonts w:ascii="Arial" w:hAnsi="Arial" w:cs="Arial"/>
          <w:sz w:val="22"/>
          <w:szCs w:val="22"/>
        </w:rPr>
        <w:br/>
      </w:r>
    </w:p>
    <w:p w:rsidR="003D727D" w:rsidRDefault="003D727D" w:rsidP="00C9474E">
      <w:pPr>
        <w:ind w:left="567"/>
        <w:rPr>
          <w:rFonts w:ascii="Arial" w:hAnsi="Arial" w:cs="Arial"/>
          <w:sz w:val="22"/>
          <w:szCs w:val="22"/>
        </w:rPr>
      </w:pPr>
      <w:r w:rsidRPr="006D1FE6">
        <w:rPr>
          <w:rFonts w:ascii="Arial" w:hAnsi="Arial" w:cs="Arial"/>
          <w:sz w:val="22"/>
          <w:szCs w:val="22"/>
        </w:rPr>
        <w:t>Na het</w:t>
      </w:r>
      <w:r w:rsidRPr="00AB2065">
        <w:rPr>
          <w:rFonts w:ascii="Arial" w:hAnsi="Arial" w:cs="Arial"/>
          <w:sz w:val="22"/>
          <w:szCs w:val="22"/>
        </w:rPr>
        <w:t xml:space="preserve"> assessmentgesprek hebben de </w:t>
      </w:r>
      <w:r w:rsidRPr="005E5890">
        <w:rPr>
          <w:rFonts w:ascii="Arial" w:hAnsi="Arial" w:cs="Arial"/>
          <w:sz w:val="22"/>
          <w:szCs w:val="22"/>
        </w:rPr>
        <w:t>assessoren twee weken de tijd</w:t>
      </w:r>
      <w:r w:rsidRPr="00AB2065">
        <w:rPr>
          <w:rFonts w:ascii="Arial" w:hAnsi="Arial" w:cs="Arial"/>
          <w:sz w:val="22"/>
          <w:szCs w:val="22"/>
        </w:rPr>
        <w:t xml:space="preserve"> om hun rapportage op te stellen en deze samen met het certificaat naar u op te sturen. De beroepsvereniging zorgt, indien u dit wenst, voor publicatie van uw gegevens in het register na</w:t>
      </w:r>
      <w:r w:rsidR="0075712E">
        <w:rPr>
          <w:rFonts w:ascii="Arial" w:hAnsi="Arial" w:cs="Arial"/>
          <w:sz w:val="22"/>
          <w:szCs w:val="22"/>
        </w:rPr>
        <w:t xml:space="preserve"> ontvangst van het certificaat van de assessoren</w:t>
      </w:r>
      <w:r w:rsidRPr="00AB2065">
        <w:rPr>
          <w:rFonts w:ascii="Arial" w:hAnsi="Arial" w:cs="Arial"/>
          <w:sz w:val="22"/>
          <w:szCs w:val="22"/>
        </w:rPr>
        <w:t>.</w:t>
      </w:r>
    </w:p>
    <w:p w:rsidR="009B20F2" w:rsidRDefault="009B20F2" w:rsidP="009B20F2">
      <w:pPr>
        <w:ind w:left="567" w:right="-134"/>
        <w:rPr>
          <w:rFonts w:ascii="Arial" w:hAnsi="Arial" w:cs="Arial"/>
          <w:b/>
          <w:color w:val="25167A"/>
        </w:rPr>
      </w:pPr>
    </w:p>
    <w:p w:rsidR="009B20F2" w:rsidRPr="00AB2065" w:rsidRDefault="009B20F2" w:rsidP="009B20F2">
      <w:pPr>
        <w:ind w:left="567" w:right="-134"/>
        <w:rPr>
          <w:rFonts w:ascii="Arial" w:hAnsi="Arial" w:cs="Arial"/>
          <w:b/>
          <w:color w:val="25167A"/>
        </w:rPr>
      </w:pPr>
      <w:r>
        <w:rPr>
          <w:rFonts w:ascii="Arial" w:hAnsi="Arial" w:cs="Arial"/>
          <w:b/>
          <w:color w:val="25167A"/>
        </w:rPr>
        <w:t>2.2.2</w:t>
      </w:r>
      <w:r w:rsidRPr="00AB2065">
        <w:rPr>
          <w:rFonts w:ascii="Arial" w:hAnsi="Arial" w:cs="Arial"/>
          <w:b/>
          <w:color w:val="25167A"/>
        </w:rPr>
        <w:t xml:space="preserve"> Beroep en bezwaar</w:t>
      </w:r>
    </w:p>
    <w:p w:rsidR="003D727D" w:rsidRDefault="009B20F2" w:rsidP="0058071C">
      <w:pPr>
        <w:ind w:left="567" w:right="406"/>
        <w:rPr>
          <w:rFonts w:ascii="Arial" w:hAnsi="Arial" w:cs="Arial"/>
          <w:sz w:val="22"/>
          <w:szCs w:val="22"/>
        </w:rPr>
      </w:pPr>
      <w:r w:rsidRPr="00AE3FB6">
        <w:rPr>
          <w:rFonts w:ascii="Arial" w:hAnsi="Arial" w:cs="Arial"/>
          <w:sz w:val="22"/>
          <w:szCs w:val="22"/>
        </w:rPr>
        <w:t xml:space="preserve">Indien u het niet eens bent met de uitkomst van de procedure of klachten heeft over het verloop ervan, dan kunt u </w:t>
      </w:r>
      <w:r w:rsidRPr="00347A5B">
        <w:rPr>
          <w:rFonts w:ascii="Arial" w:hAnsi="Arial" w:cs="Arial"/>
          <w:sz w:val="22"/>
          <w:szCs w:val="22"/>
          <w:u w:val="single"/>
        </w:rPr>
        <w:t>tot drie weken na ontvangst</w:t>
      </w:r>
      <w:r w:rsidRPr="00AE3FB6">
        <w:rPr>
          <w:rFonts w:ascii="Arial" w:hAnsi="Arial" w:cs="Arial"/>
          <w:sz w:val="22"/>
          <w:szCs w:val="22"/>
        </w:rPr>
        <w:t xml:space="preserve"> van de officiële, schriftelijke rapportage uw bezwaar kenbaar maken bij de </w:t>
      </w:r>
      <w:r>
        <w:rPr>
          <w:rFonts w:ascii="Arial" w:hAnsi="Arial" w:cs="Arial"/>
          <w:sz w:val="22"/>
          <w:szCs w:val="22"/>
        </w:rPr>
        <w:t>‘</w:t>
      </w:r>
      <w:r w:rsidRPr="00AE3FB6">
        <w:rPr>
          <w:rFonts w:ascii="Arial" w:hAnsi="Arial" w:cs="Arial"/>
          <w:sz w:val="22"/>
          <w:szCs w:val="22"/>
        </w:rPr>
        <w:t>bezwarencommissie</w:t>
      </w:r>
      <w:r>
        <w:rPr>
          <w:rFonts w:ascii="Arial" w:hAnsi="Arial" w:cs="Arial"/>
          <w:sz w:val="22"/>
          <w:szCs w:val="22"/>
        </w:rPr>
        <w:t xml:space="preserve"> assessment Certificaat Competent NT2-docent’ van het </w:t>
      </w:r>
      <w:r w:rsidRPr="00AE3FB6">
        <w:rPr>
          <w:rFonts w:ascii="Arial" w:hAnsi="Arial" w:cs="Arial"/>
          <w:sz w:val="22"/>
          <w:szCs w:val="22"/>
        </w:rPr>
        <w:t>opleiding</w:t>
      </w:r>
      <w:r>
        <w:rPr>
          <w:rFonts w:ascii="Arial" w:hAnsi="Arial" w:cs="Arial"/>
          <w:sz w:val="22"/>
          <w:szCs w:val="22"/>
        </w:rPr>
        <w:t xml:space="preserve">sinstituut waar u het assessment hebt gedaan. De commissie, die bestaat uit tenminste twee onafhankelijke vertegenwoordigers van het instituut, toetst of de procedure correct is uitgevoerd en of de assessoren </w:t>
      </w:r>
      <w:r w:rsidRPr="00306D2C">
        <w:rPr>
          <w:rFonts w:ascii="Arial" w:hAnsi="Arial" w:cs="Arial"/>
          <w:sz w:val="22"/>
          <w:szCs w:val="22"/>
        </w:rPr>
        <w:t>zorgvuldig</w:t>
      </w:r>
      <w:r>
        <w:rPr>
          <w:rFonts w:ascii="Arial" w:hAnsi="Arial" w:cs="Arial"/>
          <w:sz w:val="22"/>
          <w:szCs w:val="22"/>
        </w:rPr>
        <w:t xml:space="preserve"> te werk zijn gegaan. </w:t>
      </w:r>
      <w:r w:rsidR="00250E97">
        <w:rPr>
          <w:rFonts w:ascii="Arial" w:hAnsi="Arial" w:cs="Arial"/>
          <w:sz w:val="22"/>
          <w:szCs w:val="22"/>
        </w:rPr>
        <w:br/>
      </w:r>
      <w:r w:rsidR="007B7A9A">
        <w:rPr>
          <w:rFonts w:ascii="Arial" w:hAnsi="Arial" w:cs="Arial"/>
          <w:sz w:val="22"/>
          <w:szCs w:val="22"/>
        </w:rPr>
        <w:t xml:space="preserve"> </w:t>
      </w:r>
    </w:p>
    <w:p w:rsidR="003D727D" w:rsidRPr="00EF4A7F" w:rsidRDefault="003D727D" w:rsidP="00685842">
      <w:pPr>
        <w:ind w:right="-134"/>
        <w:rPr>
          <w:rFonts w:ascii="Arial" w:hAnsi="Arial" w:cs="Arial"/>
          <w:color w:val="25167A"/>
          <w:sz w:val="22"/>
          <w:szCs w:val="22"/>
        </w:rPr>
      </w:pPr>
      <w:r w:rsidRPr="00EF4A7F">
        <w:rPr>
          <w:rFonts w:ascii="Arial" w:hAnsi="Arial" w:cs="Arial"/>
          <w:color w:val="25167A"/>
          <w:sz w:val="36"/>
        </w:rPr>
        <w:t>3.  Portfolio</w:t>
      </w:r>
    </w:p>
    <w:p w:rsidR="003D727D" w:rsidRDefault="003D727D" w:rsidP="001059B9">
      <w:pPr>
        <w:ind w:left="567"/>
        <w:rPr>
          <w:rFonts w:ascii="Arial" w:hAnsi="Arial" w:cs="Arial"/>
          <w:b/>
          <w:sz w:val="22"/>
        </w:rPr>
      </w:pPr>
    </w:p>
    <w:p w:rsidR="003D727D" w:rsidRPr="00F435A7" w:rsidRDefault="003D727D" w:rsidP="001059B9">
      <w:pPr>
        <w:ind w:left="567"/>
        <w:rPr>
          <w:rFonts w:ascii="Arial" w:hAnsi="Arial" w:cs="Arial"/>
          <w:color w:val="25167A"/>
          <w:sz w:val="28"/>
          <w:szCs w:val="28"/>
        </w:rPr>
      </w:pPr>
      <w:r w:rsidRPr="00F435A7">
        <w:rPr>
          <w:rFonts w:ascii="Arial" w:hAnsi="Arial" w:cs="Arial"/>
          <w:color w:val="25167A"/>
          <w:sz w:val="28"/>
          <w:szCs w:val="28"/>
        </w:rPr>
        <w:t>3.1 Inleiding</w:t>
      </w:r>
    </w:p>
    <w:p w:rsidR="003D727D" w:rsidRDefault="0058071C" w:rsidP="001059B9">
      <w:pPr>
        <w:ind w:left="567"/>
        <w:rPr>
          <w:rFonts w:ascii="Arial" w:hAnsi="Arial" w:cs="Arial"/>
          <w:sz w:val="22"/>
          <w:szCs w:val="22"/>
        </w:rPr>
      </w:pPr>
      <w:r>
        <w:rPr>
          <w:rFonts w:ascii="Arial" w:hAnsi="Arial" w:cs="Arial"/>
          <w:sz w:val="22"/>
          <w:szCs w:val="22"/>
        </w:rPr>
        <w:br/>
      </w:r>
      <w:r w:rsidR="003D727D">
        <w:rPr>
          <w:rFonts w:ascii="Arial" w:hAnsi="Arial" w:cs="Arial"/>
          <w:sz w:val="22"/>
          <w:szCs w:val="22"/>
        </w:rPr>
        <w:t xml:space="preserve">Het </w:t>
      </w:r>
      <w:r w:rsidR="003D727D" w:rsidRPr="001323D5">
        <w:rPr>
          <w:rFonts w:ascii="Arial" w:hAnsi="Arial" w:cs="Arial"/>
          <w:sz w:val="22"/>
          <w:szCs w:val="22"/>
        </w:rPr>
        <w:t>portfolio</w:t>
      </w:r>
      <w:r w:rsidR="003D727D">
        <w:rPr>
          <w:rFonts w:ascii="Arial" w:hAnsi="Arial" w:cs="Arial"/>
          <w:sz w:val="22"/>
          <w:szCs w:val="22"/>
        </w:rPr>
        <w:t xml:space="preserve"> ‘Competent NT2-docent’ </w:t>
      </w:r>
      <w:r w:rsidR="003D727D" w:rsidRPr="001323D5">
        <w:rPr>
          <w:rFonts w:ascii="Arial" w:hAnsi="Arial" w:cs="Arial"/>
          <w:sz w:val="22"/>
          <w:szCs w:val="22"/>
        </w:rPr>
        <w:t>bestaat uit drie delen.</w:t>
      </w:r>
      <w:r w:rsidR="003D727D">
        <w:rPr>
          <w:rFonts w:ascii="Arial" w:hAnsi="Arial" w:cs="Arial"/>
          <w:sz w:val="22"/>
          <w:szCs w:val="22"/>
        </w:rPr>
        <w:t xml:space="preserve"> Deel 1 heeft betrekking op uw werk- en leerervaring, deel 2 bevat uw zelfevaluatie van de competenties van de NT2-docent en uw toelichting en reflectie daarop en deel 3 betreft uw dossier met bewijzen behorend bij deel 1 en 2. </w:t>
      </w:r>
    </w:p>
    <w:p w:rsidR="003D727D" w:rsidRPr="00F435A7" w:rsidRDefault="003D727D" w:rsidP="001059B9">
      <w:pPr>
        <w:ind w:left="567"/>
        <w:rPr>
          <w:rFonts w:ascii="Arial" w:hAnsi="Arial" w:cs="Arial"/>
          <w:sz w:val="22"/>
        </w:rPr>
      </w:pPr>
    </w:p>
    <w:p w:rsidR="003D727D" w:rsidRPr="00F435A7" w:rsidRDefault="003D727D" w:rsidP="001059B9">
      <w:pPr>
        <w:ind w:left="567"/>
        <w:rPr>
          <w:rFonts w:ascii="Arial" w:hAnsi="Arial" w:cs="Arial"/>
          <w:sz w:val="22"/>
        </w:rPr>
      </w:pPr>
      <w:r w:rsidRPr="00F435A7">
        <w:rPr>
          <w:rFonts w:ascii="Arial" w:hAnsi="Arial" w:cs="Arial"/>
          <w:sz w:val="22"/>
        </w:rPr>
        <w:lastRenderedPageBreak/>
        <w:t>In dit hoofdstuk krijgt u instructie</w:t>
      </w:r>
      <w:r>
        <w:rPr>
          <w:rFonts w:ascii="Arial" w:hAnsi="Arial" w:cs="Arial"/>
          <w:sz w:val="22"/>
        </w:rPr>
        <w:t xml:space="preserve">s voor het (in)vullen van uw portfolio in </w:t>
      </w:r>
      <w:r w:rsidRPr="00F435A7">
        <w:rPr>
          <w:rFonts w:ascii="Arial" w:hAnsi="Arial" w:cs="Arial"/>
          <w:sz w:val="22"/>
        </w:rPr>
        <w:t>paragra</w:t>
      </w:r>
      <w:r>
        <w:rPr>
          <w:rFonts w:ascii="Arial" w:hAnsi="Arial" w:cs="Arial"/>
          <w:sz w:val="22"/>
        </w:rPr>
        <w:t>af 3.2</w:t>
      </w:r>
      <w:r w:rsidRPr="00F435A7">
        <w:rPr>
          <w:rFonts w:ascii="Arial" w:hAnsi="Arial" w:cs="Arial"/>
          <w:sz w:val="22"/>
        </w:rPr>
        <w:t>. Hoe u de papieren</w:t>
      </w:r>
      <w:r>
        <w:rPr>
          <w:rFonts w:ascii="Arial" w:hAnsi="Arial" w:cs="Arial"/>
          <w:sz w:val="22"/>
        </w:rPr>
        <w:t xml:space="preserve"> </w:t>
      </w:r>
      <w:r w:rsidRPr="00F435A7">
        <w:rPr>
          <w:rFonts w:ascii="Arial" w:hAnsi="Arial" w:cs="Arial"/>
          <w:sz w:val="22"/>
        </w:rPr>
        <w:t>versie van het portfolio sa</w:t>
      </w:r>
      <w:r>
        <w:rPr>
          <w:rFonts w:ascii="Arial" w:hAnsi="Arial" w:cs="Arial"/>
          <w:sz w:val="22"/>
        </w:rPr>
        <w:t>menstelt, staat in paragraaf 3.3</w:t>
      </w:r>
      <w:r w:rsidRPr="00F435A7">
        <w:rPr>
          <w:rFonts w:ascii="Arial" w:hAnsi="Arial" w:cs="Arial"/>
          <w:sz w:val="22"/>
        </w:rPr>
        <w:t>. Informatie over het inleveren van uw portfoli</w:t>
      </w:r>
      <w:r>
        <w:rPr>
          <w:rFonts w:ascii="Arial" w:hAnsi="Arial" w:cs="Arial"/>
          <w:sz w:val="22"/>
        </w:rPr>
        <w:t>o vindt u in paragraaf 3.4</w:t>
      </w:r>
      <w:r w:rsidRPr="00F435A7">
        <w:rPr>
          <w:rFonts w:ascii="Arial" w:hAnsi="Arial" w:cs="Arial"/>
          <w:sz w:val="22"/>
        </w:rPr>
        <w:t>.</w:t>
      </w:r>
    </w:p>
    <w:p w:rsidR="003D727D" w:rsidRPr="00EF4A7F" w:rsidRDefault="003D727D" w:rsidP="001059B9">
      <w:pPr>
        <w:ind w:left="567"/>
        <w:rPr>
          <w:rFonts w:ascii="Arial" w:hAnsi="Arial" w:cs="Arial"/>
        </w:rPr>
      </w:pPr>
    </w:p>
    <w:p w:rsidR="003D727D" w:rsidRDefault="003D727D" w:rsidP="001059B9">
      <w:pPr>
        <w:ind w:left="567"/>
        <w:rPr>
          <w:rFonts w:ascii="Arial" w:hAnsi="Arial" w:cs="Arial"/>
          <w:color w:val="25167A"/>
          <w:sz w:val="28"/>
          <w:szCs w:val="28"/>
        </w:rPr>
      </w:pPr>
      <w:r w:rsidRPr="00EF4A7F">
        <w:rPr>
          <w:rFonts w:ascii="Arial" w:hAnsi="Arial" w:cs="Arial"/>
          <w:color w:val="25167A"/>
          <w:sz w:val="28"/>
          <w:szCs w:val="28"/>
        </w:rPr>
        <w:t>3.</w:t>
      </w:r>
      <w:r>
        <w:rPr>
          <w:rFonts w:ascii="Arial" w:hAnsi="Arial" w:cs="Arial"/>
          <w:color w:val="25167A"/>
          <w:sz w:val="28"/>
          <w:szCs w:val="28"/>
        </w:rPr>
        <w:t>2 Instructies portfolio</w:t>
      </w:r>
    </w:p>
    <w:p w:rsidR="003D727D" w:rsidRDefault="0058071C" w:rsidP="00160F7E">
      <w:pPr>
        <w:ind w:left="567" w:right="406" w:firstLine="720"/>
        <w:rPr>
          <w:rFonts w:ascii="Arial" w:hAnsi="Arial" w:cs="Arial"/>
          <w:sz w:val="22"/>
          <w:szCs w:val="22"/>
        </w:rPr>
      </w:pPr>
      <w:r>
        <w:rPr>
          <w:rFonts w:ascii="Arial" w:hAnsi="Arial" w:cs="Arial"/>
          <w:sz w:val="22"/>
          <w:szCs w:val="22"/>
        </w:rPr>
        <w:br/>
      </w:r>
      <w:r w:rsidR="003D727D">
        <w:rPr>
          <w:rFonts w:ascii="Arial" w:hAnsi="Arial" w:cs="Arial"/>
          <w:sz w:val="22"/>
          <w:szCs w:val="22"/>
        </w:rPr>
        <w:t xml:space="preserve">Voor het samenstellen van uw portfolio heeft u het </w:t>
      </w:r>
      <w:proofErr w:type="spellStart"/>
      <w:r w:rsidR="003D727D">
        <w:rPr>
          <w:rFonts w:ascii="Arial" w:hAnsi="Arial" w:cs="Arial"/>
          <w:sz w:val="22"/>
          <w:szCs w:val="22"/>
        </w:rPr>
        <w:t>portfolioformat</w:t>
      </w:r>
      <w:proofErr w:type="spellEnd"/>
      <w:r w:rsidR="003D727D">
        <w:rPr>
          <w:rFonts w:ascii="Arial" w:hAnsi="Arial" w:cs="Arial"/>
          <w:sz w:val="22"/>
          <w:szCs w:val="22"/>
        </w:rPr>
        <w:t xml:space="preserve"> nodig dat te vinden is op</w:t>
      </w:r>
      <w:r w:rsidR="001B78C7">
        <w:rPr>
          <w:rFonts w:ascii="Arial" w:hAnsi="Arial" w:cs="Arial"/>
          <w:sz w:val="22"/>
          <w:szCs w:val="22"/>
        </w:rPr>
        <w:t xml:space="preserve"> de website van de BVNT2.</w:t>
      </w:r>
      <w:r w:rsidR="003D727D">
        <w:rPr>
          <w:rFonts w:ascii="Arial" w:hAnsi="Arial" w:cs="Arial"/>
          <w:sz w:val="22"/>
          <w:szCs w:val="22"/>
        </w:rPr>
        <w:t xml:space="preserve"> De instructies voor het samenstellen volgen hieronder.</w:t>
      </w:r>
    </w:p>
    <w:p w:rsidR="003D727D" w:rsidRDefault="003D727D" w:rsidP="001059B9">
      <w:pPr>
        <w:ind w:left="567"/>
        <w:rPr>
          <w:rFonts w:ascii="Arial" w:hAnsi="Arial" w:cs="Arial"/>
          <w:i/>
          <w:sz w:val="22"/>
          <w:szCs w:val="22"/>
        </w:rPr>
      </w:pPr>
    </w:p>
    <w:p w:rsidR="003D727D" w:rsidRPr="005164C0" w:rsidRDefault="003D727D" w:rsidP="001059B9">
      <w:pPr>
        <w:ind w:left="567"/>
        <w:rPr>
          <w:rFonts w:ascii="Arial" w:hAnsi="Arial" w:cs="Arial"/>
          <w:i/>
          <w:sz w:val="22"/>
          <w:szCs w:val="22"/>
        </w:rPr>
      </w:pPr>
      <w:r w:rsidRPr="005164C0">
        <w:rPr>
          <w:rFonts w:ascii="Arial" w:hAnsi="Arial" w:cs="Arial"/>
          <w:i/>
          <w:sz w:val="22"/>
          <w:szCs w:val="22"/>
        </w:rPr>
        <w:t>Deel 1: Overzicht van werk- en leerervaring</w:t>
      </w:r>
    </w:p>
    <w:p w:rsidR="003D727D" w:rsidRPr="005164C0" w:rsidRDefault="003D727D" w:rsidP="001059B9">
      <w:pPr>
        <w:ind w:left="567"/>
        <w:rPr>
          <w:rFonts w:ascii="Arial" w:hAnsi="Arial" w:cs="Arial"/>
          <w:sz w:val="22"/>
          <w:szCs w:val="22"/>
        </w:rPr>
      </w:pPr>
      <w:r>
        <w:rPr>
          <w:rFonts w:ascii="Arial" w:hAnsi="Arial" w:cs="Arial"/>
          <w:sz w:val="22"/>
          <w:szCs w:val="22"/>
        </w:rPr>
        <w:t xml:space="preserve">Dit deel van het portfolio bestaat uit vijf schematische overzichten waarin u uw werk- en leerervaring in kaart brengt. Bij het invullen hiervan volgt u de instructies die bij elk van de  overzichten zijn gegeven. </w:t>
      </w:r>
    </w:p>
    <w:p w:rsidR="003D727D" w:rsidRDefault="003D727D" w:rsidP="001059B9">
      <w:pPr>
        <w:ind w:left="567"/>
        <w:rPr>
          <w:rFonts w:ascii="Arial" w:hAnsi="Arial" w:cs="Arial"/>
          <w:color w:val="25167A"/>
        </w:rPr>
      </w:pPr>
    </w:p>
    <w:p w:rsidR="003D727D" w:rsidRPr="00F011FA" w:rsidRDefault="003D727D" w:rsidP="001059B9">
      <w:pPr>
        <w:ind w:left="567"/>
        <w:rPr>
          <w:rFonts w:ascii="Arial" w:hAnsi="Arial" w:cs="Arial"/>
          <w:i/>
          <w:sz w:val="22"/>
          <w:szCs w:val="22"/>
        </w:rPr>
      </w:pPr>
      <w:r w:rsidRPr="00F011FA">
        <w:rPr>
          <w:rFonts w:ascii="Arial" w:hAnsi="Arial" w:cs="Arial"/>
          <w:i/>
          <w:sz w:val="22"/>
          <w:szCs w:val="22"/>
        </w:rPr>
        <w:t>Deel 2: Zelfevaluat</w:t>
      </w:r>
      <w:r>
        <w:rPr>
          <w:rFonts w:ascii="Arial" w:hAnsi="Arial" w:cs="Arial"/>
          <w:i/>
          <w:sz w:val="22"/>
          <w:szCs w:val="22"/>
        </w:rPr>
        <w:t xml:space="preserve">ie met toelichting en reflectie </w:t>
      </w:r>
    </w:p>
    <w:p w:rsidR="003D727D" w:rsidRDefault="003D727D" w:rsidP="001059B9">
      <w:pPr>
        <w:ind w:left="567"/>
        <w:rPr>
          <w:rFonts w:ascii="Arial" w:hAnsi="Arial" w:cs="Arial"/>
          <w:sz w:val="22"/>
          <w:szCs w:val="22"/>
        </w:rPr>
      </w:pPr>
      <w:r w:rsidRPr="00EF4A7F">
        <w:rPr>
          <w:rFonts w:ascii="Arial" w:hAnsi="Arial" w:cs="Arial"/>
          <w:sz w:val="22"/>
          <w:szCs w:val="22"/>
        </w:rPr>
        <w:t xml:space="preserve">In </w:t>
      </w:r>
      <w:r>
        <w:rPr>
          <w:rFonts w:ascii="Arial" w:hAnsi="Arial" w:cs="Arial"/>
          <w:sz w:val="22"/>
          <w:szCs w:val="22"/>
        </w:rPr>
        <w:t xml:space="preserve">dit deel van </w:t>
      </w:r>
      <w:r w:rsidRPr="00EF4A7F">
        <w:rPr>
          <w:rFonts w:ascii="Arial" w:hAnsi="Arial" w:cs="Arial"/>
          <w:sz w:val="22"/>
          <w:szCs w:val="22"/>
        </w:rPr>
        <w:t xml:space="preserve">het portfolio maakt u uw werk- en leerervaringen </w:t>
      </w:r>
      <w:r>
        <w:rPr>
          <w:rFonts w:ascii="Arial" w:hAnsi="Arial" w:cs="Arial"/>
          <w:sz w:val="22"/>
          <w:szCs w:val="22"/>
        </w:rPr>
        <w:t xml:space="preserve">in relatie tot de competenties van de NT2-docent </w:t>
      </w:r>
      <w:r w:rsidRPr="00EF4A7F">
        <w:rPr>
          <w:rFonts w:ascii="Arial" w:hAnsi="Arial" w:cs="Arial"/>
          <w:sz w:val="22"/>
          <w:szCs w:val="22"/>
        </w:rPr>
        <w:t xml:space="preserve">zichtbaar. Om u </w:t>
      </w:r>
      <w:r>
        <w:rPr>
          <w:rFonts w:ascii="Arial" w:hAnsi="Arial" w:cs="Arial"/>
          <w:sz w:val="22"/>
          <w:szCs w:val="22"/>
        </w:rPr>
        <w:t xml:space="preserve">daarbij te ondersteunen zijn de competenties </w:t>
      </w:r>
      <w:r w:rsidRPr="00EF4A7F">
        <w:rPr>
          <w:rFonts w:ascii="Arial" w:hAnsi="Arial" w:cs="Arial"/>
          <w:sz w:val="22"/>
          <w:szCs w:val="22"/>
        </w:rPr>
        <w:t>uitgewerkt in een zelfevaluati</w:t>
      </w:r>
      <w:r>
        <w:rPr>
          <w:rFonts w:ascii="Arial" w:hAnsi="Arial" w:cs="Arial"/>
          <w:sz w:val="22"/>
          <w:szCs w:val="22"/>
        </w:rPr>
        <w:t xml:space="preserve">e. Het betreft drie categorieën: A. Vakinhoudelijke competenties, B. Algemene NT2-competenties en C. Specialistische NT2-competenties. </w:t>
      </w:r>
    </w:p>
    <w:p w:rsidR="003D727D" w:rsidRDefault="003D727D" w:rsidP="001059B9">
      <w:pPr>
        <w:ind w:left="567"/>
        <w:rPr>
          <w:rFonts w:ascii="Arial" w:hAnsi="Arial" w:cs="Arial"/>
          <w:sz w:val="22"/>
          <w:szCs w:val="22"/>
        </w:rPr>
      </w:pPr>
    </w:p>
    <w:p w:rsidR="003D727D" w:rsidRPr="00250E97" w:rsidRDefault="003D727D" w:rsidP="001059B9">
      <w:pPr>
        <w:ind w:left="567"/>
        <w:rPr>
          <w:rFonts w:ascii="Arial" w:hAnsi="Arial" w:cs="Arial"/>
          <w:sz w:val="22"/>
          <w:szCs w:val="22"/>
        </w:rPr>
      </w:pPr>
      <w:r w:rsidRPr="00250E97">
        <w:rPr>
          <w:rFonts w:ascii="Arial" w:hAnsi="Arial" w:cs="Arial"/>
          <w:sz w:val="22"/>
          <w:szCs w:val="22"/>
        </w:rPr>
        <w:t>Om uw certificaat te kunnen behalen, dient u ten</w:t>
      </w:r>
      <w:r w:rsidR="004F101F" w:rsidRPr="00250E97">
        <w:rPr>
          <w:rFonts w:ascii="Arial" w:hAnsi="Arial" w:cs="Arial"/>
          <w:sz w:val="22"/>
          <w:szCs w:val="22"/>
        </w:rPr>
        <w:t xml:space="preserve"> </w:t>
      </w:r>
      <w:r w:rsidRPr="00250E97">
        <w:rPr>
          <w:rFonts w:ascii="Arial" w:hAnsi="Arial" w:cs="Arial"/>
          <w:sz w:val="22"/>
          <w:szCs w:val="22"/>
        </w:rPr>
        <w:t xml:space="preserve">minste de volgende competenties uit te werken in uw portfolio: alle A-competenties, de competenties B1, B4 en </w:t>
      </w:r>
      <w:r w:rsidR="00576314" w:rsidRPr="00250E97">
        <w:rPr>
          <w:rFonts w:ascii="Arial" w:hAnsi="Arial" w:cs="Arial"/>
          <w:sz w:val="22"/>
          <w:szCs w:val="22"/>
        </w:rPr>
        <w:t>ten</w:t>
      </w:r>
      <w:r w:rsidR="004F101F" w:rsidRPr="00250E97">
        <w:rPr>
          <w:rFonts w:ascii="Arial" w:hAnsi="Arial" w:cs="Arial"/>
          <w:sz w:val="22"/>
          <w:szCs w:val="22"/>
        </w:rPr>
        <w:t xml:space="preserve"> </w:t>
      </w:r>
      <w:r w:rsidR="00576314" w:rsidRPr="00250E97">
        <w:rPr>
          <w:rFonts w:ascii="Arial" w:hAnsi="Arial" w:cs="Arial"/>
          <w:sz w:val="22"/>
          <w:szCs w:val="22"/>
        </w:rPr>
        <w:t>minste</w:t>
      </w:r>
      <w:r w:rsidR="00630B7E" w:rsidRPr="00250E97">
        <w:rPr>
          <w:rFonts w:ascii="Arial" w:hAnsi="Arial" w:cs="Arial"/>
          <w:sz w:val="22"/>
          <w:szCs w:val="22"/>
        </w:rPr>
        <w:t xml:space="preserve"> nog </w:t>
      </w:r>
      <w:r w:rsidRPr="00250E97">
        <w:rPr>
          <w:rFonts w:ascii="Arial" w:hAnsi="Arial" w:cs="Arial"/>
          <w:sz w:val="22"/>
          <w:szCs w:val="22"/>
        </w:rPr>
        <w:t xml:space="preserve">één B-competentie en tot slot </w:t>
      </w:r>
      <w:r w:rsidR="00576314" w:rsidRPr="00250E97">
        <w:rPr>
          <w:rFonts w:ascii="Arial" w:hAnsi="Arial" w:cs="Arial"/>
          <w:sz w:val="22"/>
          <w:szCs w:val="22"/>
        </w:rPr>
        <w:t>ten</w:t>
      </w:r>
      <w:r w:rsidR="004F101F" w:rsidRPr="00250E97">
        <w:rPr>
          <w:rFonts w:ascii="Arial" w:hAnsi="Arial" w:cs="Arial"/>
          <w:sz w:val="22"/>
          <w:szCs w:val="22"/>
        </w:rPr>
        <w:t xml:space="preserve"> </w:t>
      </w:r>
      <w:r w:rsidR="00576314" w:rsidRPr="00250E97">
        <w:rPr>
          <w:rFonts w:ascii="Arial" w:hAnsi="Arial" w:cs="Arial"/>
          <w:sz w:val="22"/>
          <w:szCs w:val="22"/>
        </w:rPr>
        <w:t xml:space="preserve">minste </w:t>
      </w:r>
      <w:r w:rsidRPr="00250E97">
        <w:rPr>
          <w:rFonts w:ascii="Arial" w:hAnsi="Arial" w:cs="Arial"/>
          <w:sz w:val="22"/>
          <w:szCs w:val="22"/>
        </w:rPr>
        <w:t xml:space="preserve">één C-competentie.  </w:t>
      </w:r>
    </w:p>
    <w:p w:rsidR="00630B7E" w:rsidRPr="00250E97" w:rsidRDefault="00630B7E" w:rsidP="001059B9">
      <w:pPr>
        <w:ind w:left="567"/>
        <w:rPr>
          <w:rFonts w:ascii="Arial" w:hAnsi="Arial" w:cs="Arial"/>
          <w:sz w:val="22"/>
          <w:szCs w:val="22"/>
        </w:rPr>
      </w:pPr>
    </w:p>
    <w:p w:rsidR="00576314" w:rsidRPr="00250E97" w:rsidRDefault="00576314" w:rsidP="001059B9">
      <w:pPr>
        <w:ind w:left="567"/>
        <w:rPr>
          <w:rFonts w:ascii="Arial" w:hAnsi="Arial" w:cs="Arial"/>
          <w:sz w:val="22"/>
          <w:szCs w:val="22"/>
        </w:rPr>
      </w:pPr>
      <w:r w:rsidRPr="00250E97">
        <w:rPr>
          <w:rFonts w:ascii="Arial" w:hAnsi="Arial" w:cs="Arial"/>
          <w:sz w:val="22"/>
          <w:szCs w:val="22"/>
        </w:rPr>
        <w:t xml:space="preserve">Voor de C-competenties worden vier </w:t>
      </w:r>
      <w:r w:rsidR="007B7A9A" w:rsidRPr="00250E97">
        <w:rPr>
          <w:rFonts w:ascii="Arial" w:hAnsi="Arial" w:cs="Arial"/>
          <w:sz w:val="22"/>
          <w:szCs w:val="22"/>
        </w:rPr>
        <w:t xml:space="preserve">mogelijke </w:t>
      </w:r>
      <w:r w:rsidRPr="00250E97">
        <w:rPr>
          <w:rFonts w:ascii="Arial" w:hAnsi="Arial" w:cs="Arial"/>
          <w:sz w:val="22"/>
          <w:szCs w:val="22"/>
        </w:rPr>
        <w:t>specialisaties voorgesteld:</w:t>
      </w:r>
    </w:p>
    <w:p w:rsidR="00576314" w:rsidRPr="00250E97" w:rsidRDefault="00630B7E" w:rsidP="00576314">
      <w:pPr>
        <w:pStyle w:val="Lijstalinea"/>
        <w:numPr>
          <w:ilvl w:val="0"/>
          <w:numId w:val="6"/>
        </w:numPr>
        <w:rPr>
          <w:rFonts w:ascii="Arial" w:hAnsi="Arial" w:cs="Arial"/>
          <w:sz w:val="22"/>
          <w:szCs w:val="22"/>
        </w:rPr>
      </w:pPr>
      <w:r w:rsidRPr="00250E97">
        <w:rPr>
          <w:rFonts w:ascii="Arial" w:hAnsi="Arial" w:cs="Arial"/>
          <w:sz w:val="22"/>
          <w:szCs w:val="22"/>
        </w:rPr>
        <w:t>C.1 NT2-d</w:t>
      </w:r>
      <w:r w:rsidR="00576314" w:rsidRPr="00250E97">
        <w:rPr>
          <w:rFonts w:ascii="Arial" w:hAnsi="Arial" w:cs="Arial"/>
          <w:sz w:val="22"/>
          <w:szCs w:val="22"/>
        </w:rPr>
        <w:t>ocent in alfabetisering</w:t>
      </w:r>
      <w:r w:rsidR="00FD5196" w:rsidRPr="00250E97">
        <w:rPr>
          <w:rFonts w:ascii="Arial" w:hAnsi="Arial" w:cs="Arial"/>
          <w:sz w:val="22"/>
          <w:szCs w:val="22"/>
        </w:rPr>
        <w:t>strajecten</w:t>
      </w:r>
    </w:p>
    <w:p w:rsidR="00630B7E" w:rsidRPr="00250E97" w:rsidRDefault="00630B7E" w:rsidP="00576314">
      <w:pPr>
        <w:pStyle w:val="Lijstalinea"/>
        <w:numPr>
          <w:ilvl w:val="0"/>
          <w:numId w:val="6"/>
        </w:numPr>
        <w:rPr>
          <w:rFonts w:ascii="Arial" w:hAnsi="Arial" w:cs="Arial"/>
          <w:sz w:val="22"/>
          <w:szCs w:val="22"/>
        </w:rPr>
      </w:pPr>
      <w:r w:rsidRPr="00250E97">
        <w:rPr>
          <w:rFonts w:ascii="Arial" w:hAnsi="Arial" w:cs="Arial"/>
          <w:sz w:val="22"/>
          <w:szCs w:val="22"/>
        </w:rPr>
        <w:t>C.2 NT2-docent in geïntegreerde of duale trajecten</w:t>
      </w:r>
    </w:p>
    <w:p w:rsidR="00630B7E" w:rsidRPr="00250E97" w:rsidRDefault="00630B7E" w:rsidP="00576314">
      <w:pPr>
        <w:pStyle w:val="Lijstalinea"/>
        <w:numPr>
          <w:ilvl w:val="0"/>
          <w:numId w:val="6"/>
        </w:numPr>
        <w:rPr>
          <w:rFonts w:ascii="Arial" w:hAnsi="Arial" w:cs="Arial"/>
          <w:sz w:val="22"/>
          <w:szCs w:val="22"/>
        </w:rPr>
      </w:pPr>
      <w:r w:rsidRPr="00250E97">
        <w:rPr>
          <w:rFonts w:ascii="Arial" w:hAnsi="Arial" w:cs="Arial"/>
          <w:sz w:val="22"/>
          <w:szCs w:val="22"/>
        </w:rPr>
        <w:t>C.3 NT2-docent in inburgeringstrajecten</w:t>
      </w:r>
    </w:p>
    <w:p w:rsidR="00630B7E" w:rsidRPr="00250E97" w:rsidRDefault="00630B7E" w:rsidP="00576314">
      <w:pPr>
        <w:pStyle w:val="Lijstalinea"/>
        <w:numPr>
          <w:ilvl w:val="0"/>
          <w:numId w:val="6"/>
        </w:numPr>
        <w:rPr>
          <w:rFonts w:ascii="Arial" w:hAnsi="Arial" w:cs="Arial"/>
          <w:sz w:val="22"/>
          <w:szCs w:val="22"/>
        </w:rPr>
      </w:pPr>
      <w:r w:rsidRPr="00250E97">
        <w:rPr>
          <w:rFonts w:ascii="Arial" w:hAnsi="Arial" w:cs="Arial"/>
          <w:sz w:val="22"/>
          <w:szCs w:val="22"/>
        </w:rPr>
        <w:t xml:space="preserve">C.4 </w:t>
      </w:r>
      <w:r w:rsidR="00EA6FDF" w:rsidRPr="00250E97">
        <w:rPr>
          <w:rFonts w:ascii="Arial" w:hAnsi="Arial" w:cs="Arial"/>
          <w:sz w:val="22"/>
          <w:szCs w:val="22"/>
        </w:rPr>
        <w:t>Evaluatiedeskundige / beoordelaar-examinator</w:t>
      </w:r>
    </w:p>
    <w:p w:rsidR="00630B7E" w:rsidRPr="00250E97" w:rsidRDefault="00630B7E" w:rsidP="00576314">
      <w:pPr>
        <w:pStyle w:val="Lijstalinea"/>
        <w:numPr>
          <w:ilvl w:val="0"/>
          <w:numId w:val="6"/>
        </w:numPr>
        <w:rPr>
          <w:rFonts w:ascii="Arial" w:hAnsi="Arial" w:cs="Arial"/>
          <w:sz w:val="22"/>
          <w:szCs w:val="22"/>
        </w:rPr>
      </w:pPr>
      <w:r w:rsidRPr="00250E97">
        <w:rPr>
          <w:rFonts w:ascii="Arial" w:hAnsi="Arial" w:cs="Arial"/>
          <w:sz w:val="22"/>
          <w:szCs w:val="22"/>
        </w:rPr>
        <w:t xml:space="preserve">C.X Andere specialisaties – zie daarvoor de lijst met </w:t>
      </w:r>
      <w:r w:rsidR="004F101F" w:rsidRPr="00250E97">
        <w:rPr>
          <w:rFonts w:ascii="Arial" w:hAnsi="Arial" w:cs="Arial"/>
          <w:sz w:val="22"/>
          <w:szCs w:val="22"/>
        </w:rPr>
        <w:t>voorbeelden van</w:t>
      </w:r>
      <w:r w:rsidR="00EA7C1E" w:rsidRPr="00250E97">
        <w:rPr>
          <w:rFonts w:ascii="Arial" w:hAnsi="Arial" w:cs="Arial"/>
          <w:sz w:val="22"/>
          <w:szCs w:val="22"/>
        </w:rPr>
        <w:t xml:space="preserve"> specialisaties in </w:t>
      </w:r>
      <w:r w:rsidR="00FD0D09" w:rsidRPr="00250E97">
        <w:rPr>
          <w:rFonts w:ascii="Arial" w:hAnsi="Arial" w:cs="Arial"/>
          <w:sz w:val="22"/>
          <w:szCs w:val="22"/>
        </w:rPr>
        <w:t xml:space="preserve">de </w:t>
      </w:r>
      <w:r w:rsidRPr="00250E97">
        <w:rPr>
          <w:rFonts w:ascii="Arial" w:hAnsi="Arial" w:cs="Arial"/>
          <w:sz w:val="22"/>
          <w:szCs w:val="22"/>
        </w:rPr>
        <w:t xml:space="preserve">bijlage. </w:t>
      </w:r>
    </w:p>
    <w:p w:rsidR="003D727D" w:rsidRPr="00250E97" w:rsidRDefault="003D727D" w:rsidP="001059B9">
      <w:pPr>
        <w:ind w:left="567"/>
        <w:rPr>
          <w:rFonts w:ascii="Arial" w:hAnsi="Arial" w:cs="Arial"/>
          <w:sz w:val="22"/>
          <w:szCs w:val="22"/>
        </w:rPr>
      </w:pPr>
    </w:p>
    <w:p w:rsidR="003D727D" w:rsidRPr="00250E97" w:rsidRDefault="003D727D" w:rsidP="001059B9">
      <w:pPr>
        <w:ind w:left="567"/>
        <w:rPr>
          <w:rFonts w:ascii="Arial" w:hAnsi="Arial" w:cs="Arial"/>
          <w:sz w:val="22"/>
          <w:szCs w:val="22"/>
        </w:rPr>
      </w:pPr>
      <w:r w:rsidRPr="00250E97">
        <w:rPr>
          <w:rFonts w:ascii="Arial" w:hAnsi="Arial" w:cs="Arial"/>
          <w:sz w:val="22"/>
          <w:szCs w:val="22"/>
        </w:rPr>
        <w:t>Zelfevaluatie per competentie</w:t>
      </w:r>
    </w:p>
    <w:p w:rsidR="003D727D" w:rsidRPr="00250E97" w:rsidRDefault="003D727D" w:rsidP="009A5A43">
      <w:pPr>
        <w:numPr>
          <w:ilvl w:val="0"/>
          <w:numId w:val="4"/>
        </w:numPr>
        <w:tabs>
          <w:tab w:val="clear" w:pos="900"/>
          <w:tab w:val="num" w:pos="284"/>
          <w:tab w:val="left" w:pos="851"/>
        </w:tabs>
        <w:ind w:left="567" w:firstLine="0"/>
        <w:rPr>
          <w:rFonts w:ascii="Arial" w:hAnsi="Arial" w:cs="Arial"/>
          <w:sz w:val="22"/>
          <w:szCs w:val="22"/>
        </w:rPr>
      </w:pPr>
      <w:r w:rsidRPr="00250E97">
        <w:rPr>
          <w:rFonts w:ascii="Arial" w:hAnsi="Arial" w:cs="Arial"/>
          <w:sz w:val="22"/>
          <w:szCs w:val="22"/>
        </w:rPr>
        <w:t xml:space="preserve">Elke competentie start met een beschrijving. </w:t>
      </w:r>
    </w:p>
    <w:p w:rsidR="003D727D" w:rsidRPr="00250E97" w:rsidRDefault="003D727D" w:rsidP="00ED35EE">
      <w:pPr>
        <w:ind w:left="567"/>
        <w:rPr>
          <w:rFonts w:ascii="Arial" w:hAnsi="Arial" w:cs="Arial"/>
          <w:sz w:val="22"/>
          <w:szCs w:val="22"/>
        </w:rPr>
      </w:pPr>
      <w:r w:rsidRPr="00250E97">
        <w:rPr>
          <w:rFonts w:ascii="Arial" w:hAnsi="Arial" w:cs="Arial"/>
          <w:sz w:val="22"/>
          <w:szCs w:val="22"/>
        </w:rPr>
        <w:t xml:space="preserve">Als u hiermee ervaring heeft, dan vult u de bijbehorende zelfevaluatie in. Deze heeft betrekking op de activiteiten behorende bij dit onderdeel. U kruist per activiteit aan of u hiermee geen/incidenteel/veel ervaring heeft. </w:t>
      </w:r>
    </w:p>
    <w:p w:rsidR="003D727D" w:rsidRPr="00250E97" w:rsidRDefault="003D727D" w:rsidP="001059B9">
      <w:pPr>
        <w:ind w:left="567"/>
        <w:rPr>
          <w:rFonts w:ascii="Arial" w:hAnsi="Arial" w:cs="Arial"/>
          <w:sz w:val="22"/>
          <w:szCs w:val="22"/>
        </w:rPr>
      </w:pPr>
      <w:r w:rsidRPr="00250E97">
        <w:rPr>
          <w:rFonts w:ascii="Arial" w:hAnsi="Arial" w:cs="Arial"/>
          <w:sz w:val="22"/>
          <w:szCs w:val="22"/>
        </w:rPr>
        <w:tab/>
      </w:r>
      <w:r w:rsidRPr="00250E97">
        <w:rPr>
          <w:rFonts w:ascii="Arial" w:hAnsi="Arial" w:cs="Arial"/>
          <w:sz w:val="22"/>
          <w:szCs w:val="22"/>
        </w:rPr>
        <w:tab/>
      </w:r>
    </w:p>
    <w:p w:rsidR="003D727D" w:rsidRPr="00250E97" w:rsidRDefault="003D727D" w:rsidP="009A5A43">
      <w:pPr>
        <w:tabs>
          <w:tab w:val="left" w:pos="851"/>
        </w:tabs>
        <w:ind w:left="567"/>
        <w:rPr>
          <w:rFonts w:ascii="Arial" w:hAnsi="Arial" w:cs="Arial"/>
          <w:sz w:val="22"/>
          <w:szCs w:val="22"/>
        </w:rPr>
      </w:pPr>
      <w:r w:rsidRPr="00250E97">
        <w:rPr>
          <w:rFonts w:ascii="Arial" w:hAnsi="Arial" w:cs="Arial"/>
          <w:sz w:val="22"/>
          <w:szCs w:val="22"/>
        </w:rPr>
        <w:t>2.</w:t>
      </w:r>
      <w:r w:rsidRPr="00250E97">
        <w:rPr>
          <w:rFonts w:ascii="Arial" w:hAnsi="Arial" w:cs="Arial"/>
          <w:sz w:val="22"/>
          <w:szCs w:val="22"/>
        </w:rPr>
        <w:tab/>
        <w:t xml:space="preserve">Vervolgens gaat u bewijzen verzamelen. </w:t>
      </w:r>
    </w:p>
    <w:p w:rsidR="003D727D" w:rsidRPr="00250E97" w:rsidRDefault="003D727D" w:rsidP="00A208F5">
      <w:pPr>
        <w:ind w:left="567"/>
        <w:rPr>
          <w:rFonts w:ascii="Arial" w:hAnsi="Arial" w:cs="Arial"/>
          <w:sz w:val="22"/>
          <w:szCs w:val="22"/>
        </w:rPr>
      </w:pPr>
      <w:r w:rsidRPr="00250E97">
        <w:rPr>
          <w:rFonts w:ascii="Arial" w:hAnsi="Arial" w:cs="Arial"/>
          <w:sz w:val="22"/>
          <w:szCs w:val="22"/>
        </w:rPr>
        <w:t>Bewijzen betreffen voorb</w:t>
      </w:r>
      <w:r w:rsidR="00FE0741" w:rsidRPr="00250E97">
        <w:rPr>
          <w:rFonts w:ascii="Arial" w:hAnsi="Arial" w:cs="Arial"/>
          <w:sz w:val="22"/>
          <w:szCs w:val="22"/>
        </w:rPr>
        <w:t xml:space="preserve">eelden uit uw eigen praktijk, </w:t>
      </w:r>
      <w:r w:rsidR="0041763D" w:rsidRPr="00250E97">
        <w:rPr>
          <w:rFonts w:ascii="Arial" w:hAnsi="Arial" w:cs="Arial"/>
          <w:sz w:val="22"/>
          <w:szCs w:val="22"/>
        </w:rPr>
        <w:t xml:space="preserve">zoals </w:t>
      </w:r>
      <w:r w:rsidR="00043D36" w:rsidRPr="00250E97">
        <w:rPr>
          <w:rFonts w:ascii="Arial" w:hAnsi="Arial" w:cs="Arial"/>
          <w:sz w:val="22"/>
          <w:szCs w:val="22"/>
        </w:rPr>
        <w:t>een lesplan, zelfontwikkeld lesmateriaal</w:t>
      </w:r>
      <w:r w:rsidR="0041763D" w:rsidRPr="00250E97">
        <w:rPr>
          <w:rFonts w:ascii="Arial" w:hAnsi="Arial" w:cs="Arial"/>
          <w:sz w:val="22"/>
          <w:szCs w:val="22"/>
        </w:rPr>
        <w:t>, een cursistendossier,</w:t>
      </w:r>
      <w:r w:rsidR="00685842" w:rsidRPr="00250E97">
        <w:rPr>
          <w:rFonts w:ascii="Arial" w:hAnsi="Arial" w:cs="Arial"/>
          <w:sz w:val="22"/>
          <w:szCs w:val="22"/>
        </w:rPr>
        <w:t xml:space="preserve"> een lesopname</w:t>
      </w:r>
      <w:r w:rsidR="0041763D" w:rsidRPr="00250E97">
        <w:rPr>
          <w:rFonts w:ascii="Arial" w:hAnsi="Arial" w:cs="Arial"/>
          <w:sz w:val="22"/>
          <w:szCs w:val="22"/>
        </w:rPr>
        <w:t xml:space="preserve"> etc. P</w:t>
      </w:r>
      <w:r w:rsidRPr="00250E97">
        <w:rPr>
          <w:rFonts w:ascii="Arial" w:hAnsi="Arial" w:cs="Arial"/>
          <w:sz w:val="22"/>
          <w:szCs w:val="22"/>
        </w:rPr>
        <w:t xml:space="preserve">er competentie </w:t>
      </w:r>
      <w:r w:rsidR="0041763D" w:rsidRPr="00250E97">
        <w:rPr>
          <w:rFonts w:ascii="Arial" w:hAnsi="Arial" w:cs="Arial"/>
          <w:sz w:val="22"/>
          <w:szCs w:val="22"/>
        </w:rPr>
        <w:t xml:space="preserve">zijn </w:t>
      </w:r>
      <w:r w:rsidRPr="00250E97">
        <w:rPr>
          <w:rFonts w:ascii="Arial" w:hAnsi="Arial" w:cs="Arial"/>
          <w:sz w:val="22"/>
          <w:szCs w:val="22"/>
        </w:rPr>
        <w:t>voorbeelden</w:t>
      </w:r>
      <w:r w:rsidR="00FE0741" w:rsidRPr="00250E97">
        <w:rPr>
          <w:rFonts w:ascii="Arial" w:hAnsi="Arial" w:cs="Arial"/>
          <w:sz w:val="22"/>
          <w:szCs w:val="22"/>
        </w:rPr>
        <w:t xml:space="preserve"> van relevant bewijs</w:t>
      </w:r>
      <w:r w:rsidRPr="00250E97">
        <w:rPr>
          <w:rFonts w:ascii="Arial" w:hAnsi="Arial" w:cs="Arial"/>
          <w:sz w:val="22"/>
          <w:szCs w:val="22"/>
        </w:rPr>
        <w:t xml:space="preserve"> genoemd. Deze geven u een denkrichting, maar als u over andere,</w:t>
      </w:r>
      <w:r w:rsidRPr="00EF4A7F">
        <w:rPr>
          <w:rFonts w:ascii="Arial" w:hAnsi="Arial" w:cs="Arial"/>
          <w:sz w:val="22"/>
          <w:szCs w:val="22"/>
        </w:rPr>
        <w:t xml:space="preserve"> betere voorbeelden beschikt </w:t>
      </w:r>
      <w:r>
        <w:rPr>
          <w:rFonts w:ascii="Arial" w:hAnsi="Arial" w:cs="Arial"/>
          <w:sz w:val="22"/>
          <w:szCs w:val="22"/>
        </w:rPr>
        <w:t xml:space="preserve">om de gevraagde </w:t>
      </w:r>
      <w:r w:rsidR="007B7A9A">
        <w:rPr>
          <w:rFonts w:ascii="Arial" w:hAnsi="Arial" w:cs="Arial"/>
          <w:sz w:val="22"/>
          <w:szCs w:val="22"/>
        </w:rPr>
        <w:t>competentie</w:t>
      </w:r>
      <w:r w:rsidRPr="00EF4A7F">
        <w:rPr>
          <w:rFonts w:ascii="Arial" w:hAnsi="Arial" w:cs="Arial"/>
          <w:sz w:val="22"/>
          <w:szCs w:val="22"/>
        </w:rPr>
        <w:t xml:space="preserve"> aan te tonen, neemt u die op in </w:t>
      </w:r>
      <w:r w:rsidRPr="00250E97">
        <w:rPr>
          <w:rFonts w:ascii="Arial" w:hAnsi="Arial" w:cs="Arial"/>
          <w:sz w:val="22"/>
          <w:szCs w:val="22"/>
        </w:rPr>
        <w:t xml:space="preserve">uw portfolio. Het maximum aantal bewijzen dat u mag opvoeren is </w:t>
      </w:r>
      <w:r w:rsidR="008D4895" w:rsidRPr="00250E97">
        <w:rPr>
          <w:rFonts w:ascii="Arial" w:hAnsi="Arial" w:cs="Arial"/>
          <w:sz w:val="22"/>
          <w:szCs w:val="22"/>
        </w:rPr>
        <w:t>twee</w:t>
      </w:r>
      <w:r w:rsidRPr="00250E97">
        <w:rPr>
          <w:rFonts w:ascii="Arial" w:hAnsi="Arial" w:cs="Arial"/>
          <w:sz w:val="22"/>
          <w:szCs w:val="22"/>
        </w:rPr>
        <w:t>. Met elkaar dienen de bewijzen de activiteiten van de competentie te dekken. Indien geen beroepsproduct beschikbaar is, behoort het beschrijven van een concrete praktijkervaring</w:t>
      </w:r>
      <w:r w:rsidR="008D4895" w:rsidRPr="00250E97">
        <w:rPr>
          <w:rFonts w:ascii="Arial" w:hAnsi="Arial" w:cs="Arial"/>
          <w:sz w:val="22"/>
          <w:szCs w:val="22"/>
        </w:rPr>
        <w:t xml:space="preserve"> in de STARR (een ervaringsverslag)</w:t>
      </w:r>
      <w:r w:rsidRPr="00250E97">
        <w:rPr>
          <w:rFonts w:ascii="Arial" w:hAnsi="Arial" w:cs="Arial"/>
          <w:sz w:val="22"/>
          <w:szCs w:val="22"/>
        </w:rPr>
        <w:t xml:space="preserve"> tot de mogelijkheden.</w:t>
      </w:r>
    </w:p>
    <w:p w:rsidR="003D727D" w:rsidRPr="00250E97" w:rsidRDefault="003D727D" w:rsidP="001059B9">
      <w:pPr>
        <w:ind w:left="567"/>
        <w:rPr>
          <w:rFonts w:ascii="Arial" w:hAnsi="Arial" w:cs="Arial"/>
          <w:sz w:val="22"/>
          <w:szCs w:val="22"/>
        </w:rPr>
      </w:pPr>
    </w:p>
    <w:p w:rsidR="003D727D" w:rsidRPr="00250E97" w:rsidRDefault="003D727D" w:rsidP="009A5A43">
      <w:pPr>
        <w:pStyle w:val="Lijstalinea"/>
        <w:numPr>
          <w:ilvl w:val="0"/>
          <w:numId w:val="19"/>
        </w:numPr>
        <w:tabs>
          <w:tab w:val="left" w:pos="851"/>
        </w:tabs>
        <w:ind w:left="567" w:firstLine="0"/>
        <w:rPr>
          <w:rFonts w:ascii="Arial" w:hAnsi="Arial" w:cs="Arial"/>
          <w:sz w:val="22"/>
          <w:szCs w:val="22"/>
        </w:rPr>
      </w:pPr>
      <w:r w:rsidRPr="00250E97">
        <w:rPr>
          <w:rFonts w:ascii="Arial" w:hAnsi="Arial" w:cs="Arial"/>
          <w:sz w:val="22"/>
          <w:szCs w:val="22"/>
        </w:rPr>
        <w:t>Per bewijs geeft u toelichting en reflectie met STARR</w:t>
      </w:r>
      <w:r w:rsidR="008D4895" w:rsidRPr="00250E97">
        <w:rPr>
          <w:rFonts w:ascii="Arial" w:hAnsi="Arial" w:cs="Arial"/>
          <w:sz w:val="22"/>
          <w:szCs w:val="22"/>
        </w:rPr>
        <w:t xml:space="preserve"> (</w:t>
      </w:r>
      <w:r w:rsidR="00391E03" w:rsidRPr="00250E97">
        <w:rPr>
          <w:rFonts w:ascii="Arial" w:hAnsi="Arial" w:cs="Arial"/>
          <w:sz w:val="22"/>
          <w:szCs w:val="22"/>
        </w:rPr>
        <w:t>minimaal 1, maximaal 3 A4</w:t>
      </w:r>
      <w:r w:rsidR="008D4895" w:rsidRPr="00250E97">
        <w:rPr>
          <w:rFonts w:ascii="Arial" w:hAnsi="Arial" w:cs="Arial"/>
          <w:sz w:val="22"/>
          <w:szCs w:val="22"/>
        </w:rPr>
        <w:t>)</w:t>
      </w:r>
    </w:p>
    <w:p w:rsidR="003D727D" w:rsidRPr="00EF4A7F" w:rsidRDefault="003D727D" w:rsidP="001059B9">
      <w:pPr>
        <w:ind w:left="567"/>
        <w:rPr>
          <w:rFonts w:ascii="Arial" w:hAnsi="Arial" w:cs="Arial"/>
          <w:sz w:val="22"/>
          <w:szCs w:val="22"/>
        </w:rPr>
      </w:pPr>
      <w:r w:rsidRPr="00250E97">
        <w:rPr>
          <w:rFonts w:ascii="Arial" w:hAnsi="Arial" w:cs="Arial"/>
          <w:sz w:val="22"/>
          <w:szCs w:val="22"/>
        </w:rPr>
        <w:t>Als u een bewijs wilt opnemen in uw portfolio, kent u hieraan een titel en dossiernummer toe. Vervolgens geeft u een toelichting op het bewijs door het invullen van de STARR-vragen bij de betreffende competentie in het portfolioformat. Wanneer u als bewijs een</w:t>
      </w:r>
      <w:r w:rsidRPr="00EF4A7F">
        <w:rPr>
          <w:rFonts w:ascii="Arial" w:hAnsi="Arial" w:cs="Arial"/>
          <w:sz w:val="22"/>
          <w:szCs w:val="22"/>
        </w:rPr>
        <w:t xml:space="preserve"> ervaringsverslag wilt aanleveren, volgt u ook dit STARR stramien.</w:t>
      </w:r>
    </w:p>
    <w:p w:rsidR="003D727D" w:rsidRDefault="003D727D" w:rsidP="001059B9">
      <w:pPr>
        <w:ind w:left="567"/>
        <w:rPr>
          <w:rFonts w:ascii="Arial" w:hAnsi="Arial" w:cs="Arial"/>
          <w:sz w:val="22"/>
          <w:szCs w:val="22"/>
        </w:rPr>
      </w:pPr>
    </w:p>
    <w:p w:rsidR="003D727D" w:rsidRDefault="003D727D" w:rsidP="001059B9">
      <w:pPr>
        <w:ind w:left="567"/>
        <w:rPr>
          <w:rFonts w:ascii="Arial" w:hAnsi="Arial" w:cs="Arial"/>
          <w:sz w:val="22"/>
          <w:szCs w:val="22"/>
        </w:rPr>
      </w:pPr>
      <w:r>
        <w:rPr>
          <w:rFonts w:ascii="Arial" w:hAnsi="Arial" w:cs="Arial"/>
          <w:sz w:val="22"/>
          <w:szCs w:val="22"/>
        </w:rPr>
        <w:t xml:space="preserve">Certificaten en </w:t>
      </w:r>
      <w:r w:rsidRPr="00EF4A7F">
        <w:rPr>
          <w:rFonts w:ascii="Arial" w:hAnsi="Arial" w:cs="Arial"/>
          <w:sz w:val="22"/>
          <w:szCs w:val="22"/>
        </w:rPr>
        <w:t>diploma</w:t>
      </w:r>
      <w:r>
        <w:rPr>
          <w:rFonts w:ascii="Arial" w:hAnsi="Arial" w:cs="Arial"/>
          <w:sz w:val="22"/>
          <w:szCs w:val="22"/>
        </w:rPr>
        <w:t xml:space="preserve">’s waarmee u wilt aantonen dat u kennis heeft opgedaan die relevant is voor een bepaalde competentie, kunt u opvoeren in het daarvoor bestemde overzicht bij die competentie in het portfolioformat. U vermeldt bij elk diploma/certificaat het dossiernummer. Als u al eerder een diploma/certificaat van een dossiernummer heeft voorzien, bijvoorbeeld in deel 1 van het portfolio (overzicht 2 of 3) verwijst u hier naar dat nummer. </w:t>
      </w:r>
    </w:p>
    <w:p w:rsidR="003D727D" w:rsidRDefault="003D727D" w:rsidP="001059B9">
      <w:pPr>
        <w:ind w:left="567"/>
        <w:rPr>
          <w:rFonts w:ascii="Arial" w:hAnsi="Arial" w:cs="Arial"/>
          <w:sz w:val="22"/>
          <w:szCs w:val="22"/>
        </w:rPr>
      </w:pPr>
    </w:p>
    <w:p w:rsidR="003D727D" w:rsidRPr="00FA34E0" w:rsidRDefault="003D727D" w:rsidP="001059B9">
      <w:pPr>
        <w:ind w:left="567"/>
        <w:rPr>
          <w:rFonts w:ascii="Arial" w:hAnsi="Arial" w:cs="Arial"/>
          <w:i/>
          <w:sz w:val="22"/>
          <w:szCs w:val="22"/>
        </w:rPr>
      </w:pPr>
      <w:r w:rsidRPr="00FA34E0">
        <w:rPr>
          <w:rFonts w:ascii="Arial" w:hAnsi="Arial" w:cs="Arial"/>
          <w:i/>
          <w:sz w:val="22"/>
          <w:szCs w:val="22"/>
        </w:rPr>
        <w:t>Deel 3: Dossier van alle bewijzen</w:t>
      </w:r>
    </w:p>
    <w:p w:rsidR="003D727D" w:rsidRPr="00853FFB" w:rsidRDefault="003D727D" w:rsidP="001059B9">
      <w:pPr>
        <w:ind w:left="567"/>
        <w:rPr>
          <w:rFonts w:ascii="Arial" w:hAnsi="Arial" w:cs="Arial"/>
          <w:sz w:val="22"/>
          <w:szCs w:val="22"/>
        </w:rPr>
      </w:pPr>
      <w:r>
        <w:rPr>
          <w:rFonts w:ascii="Arial" w:hAnsi="Arial" w:cs="Arial"/>
          <w:sz w:val="22"/>
          <w:szCs w:val="22"/>
        </w:rPr>
        <w:t xml:space="preserve">Voor deel 3 van het portfolio, het dossier van alle bewijzen, legt u een aparte map aan. Maak hierin een rubriek die correspondeert met deel 1 van uw portfolio: diploma’s en certificaten. Hierin neemt u de diploma’s en certificaten op uit de overzichten van uw werk- </w:t>
      </w:r>
      <w:r w:rsidRPr="00853FFB">
        <w:rPr>
          <w:rFonts w:ascii="Arial" w:hAnsi="Arial" w:cs="Arial"/>
          <w:sz w:val="22"/>
          <w:szCs w:val="22"/>
        </w:rPr>
        <w:t>en leerervaring (overzichten 2 en 3). De ordening gebeurt conform de nummering in de laatste kolom van deze overzichten (=nummer in dossier).</w:t>
      </w:r>
    </w:p>
    <w:p w:rsidR="003D727D" w:rsidRPr="00853FFB" w:rsidRDefault="003D727D" w:rsidP="001059B9">
      <w:pPr>
        <w:ind w:left="567"/>
        <w:rPr>
          <w:rFonts w:ascii="Arial" w:hAnsi="Arial" w:cs="Arial"/>
          <w:sz w:val="22"/>
          <w:szCs w:val="22"/>
        </w:rPr>
      </w:pPr>
    </w:p>
    <w:p w:rsidR="003D727D" w:rsidRDefault="003D727D" w:rsidP="001059B9">
      <w:pPr>
        <w:ind w:left="567"/>
        <w:rPr>
          <w:rFonts w:ascii="Arial" w:hAnsi="Arial" w:cs="Arial"/>
          <w:sz w:val="22"/>
          <w:szCs w:val="22"/>
        </w:rPr>
      </w:pPr>
      <w:r w:rsidRPr="00853FFB">
        <w:rPr>
          <w:rFonts w:ascii="Arial" w:hAnsi="Arial" w:cs="Arial"/>
          <w:sz w:val="22"/>
          <w:szCs w:val="22"/>
        </w:rPr>
        <w:t xml:space="preserve">Een tweede rubriek in het dossier heeft betrekking op </w:t>
      </w:r>
      <w:r w:rsidR="00A865A0" w:rsidRPr="00853FFB">
        <w:rPr>
          <w:rFonts w:ascii="Arial" w:hAnsi="Arial" w:cs="Arial"/>
          <w:sz w:val="22"/>
          <w:szCs w:val="22"/>
          <w:u w:val="single"/>
        </w:rPr>
        <w:t>a</w:t>
      </w:r>
      <w:r w:rsidRPr="00853FFB">
        <w:rPr>
          <w:rFonts w:ascii="Arial" w:hAnsi="Arial" w:cs="Arial"/>
          <w:sz w:val="22"/>
          <w:szCs w:val="22"/>
          <w:u w:val="single"/>
        </w:rPr>
        <w:t>lle praktijkbewijzen</w:t>
      </w:r>
      <w:r w:rsidR="00B9344B" w:rsidRPr="00853FFB">
        <w:rPr>
          <w:rFonts w:ascii="Arial" w:hAnsi="Arial" w:cs="Arial"/>
          <w:sz w:val="22"/>
          <w:szCs w:val="22"/>
          <w:u w:val="single"/>
        </w:rPr>
        <w:t>,</w:t>
      </w:r>
      <w:r w:rsidRPr="00853FFB">
        <w:rPr>
          <w:rFonts w:ascii="Arial" w:hAnsi="Arial" w:cs="Arial"/>
          <w:sz w:val="22"/>
          <w:szCs w:val="22"/>
        </w:rPr>
        <w:t xml:space="preserve"> behorend bij de zelfevaluatie </w:t>
      </w:r>
      <w:r w:rsidR="00B9344B" w:rsidRPr="00853FFB">
        <w:rPr>
          <w:rFonts w:ascii="Arial" w:hAnsi="Arial" w:cs="Arial"/>
          <w:sz w:val="22"/>
          <w:szCs w:val="22"/>
        </w:rPr>
        <w:t xml:space="preserve">en </w:t>
      </w:r>
      <w:r w:rsidRPr="00853FFB">
        <w:rPr>
          <w:rFonts w:ascii="Arial" w:hAnsi="Arial" w:cs="Arial"/>
          <w:sz w:val="22"/>
          <w:szCs w:val="22"/>
        </w:rPr>
        <w:t>het be</w:t>
      </w:r>
      <w:r w:rsidR="00B9344B" w:rsidRPr="00853FFB">
        <w:rPr>
          <w:rFonts w:ascii="Arial" w:hAnsi="Arial" w:cs="Arial"/>
          <w:sz w:val="22"/>
          <w:szCs w:val="22"/>
        </w:rPr>
        <w:t>antwoorden van de STARR-vragen in deel 2 van uw portfolio. U h</w:t>
      </w:r>
      <w:r w:rsidRPr="00853FFB">
        <w:rPr>
          <w:rFonts w:ascii="Arial" w:hAnsi="Arial" w:cs="Arial"/>
          <w:sz w:val="22"/>
          <w:szCs w:val="22"/>
        </w:rPr>
        <w:t>eeft aan elk bewijs al een dossiernummer toegekend. Hanteer deze nummers om de bewijzen te ordenen in het dossier.</w:t>
      </w:r>
      <w:r>
        <w:rPr>
          <w:rFonts w:ascii="Arial" w:hAnsi="Arial" w:cs="Arial"/>
          <w:sz w:val="22"/>
          <w:szCs w:val="22"/>
        </w:rPr>
        <w:t xml:space="preserve"> </w:t>
      </w:r>
    </w:p>
    <w:p w:rsidR="003D727D" w:rsidRPr="00EF4A7F" w:rsidRDefault="003D727D" w:rsidP="00D7106E">
      <w:pPr>
        <w:rPr>
          <w:rFonts w:ascii="Arial" w:hAnsi="Arial" w:cs="Arial"/>
          <w:sz w:val="22"/>
          <w:szCs w:val="22"/>
        </w:rPr>
      </w:pPr>
    </w:p>
    <w:p w:rsidR="003D727D" w:rsidRPr="00250E97" w:rsidRDefault="003D727D" w:rsidP="001059B9">
      <w:pPr>
        <w:pStyle w:val="Lijstalinea"/>
        <w:numPr>
          <w:ilvl w:val="2"/>
          <w:numId w:val="24"/>
        </w:numPr>
        <w:ind w:left="567" w:firstLine="0"/>
        <w:rPr>
          <w:rFonts w:ascii="Arial" w:hAnsi="Arial" w:cs="Arial"/>
          <w:b/>
          <w:color w:val="25167A"/>
        </w:rPr>
      </w:pPr>
      <w:r w:rsidRPr="00250E97">
        <w:rPr>
          <w:rFonts w:ascii="Arial" w:hAnsi="Arial" w:cs="Arial"/>
          <w:b/>
          <w:color w:val="25167A"/>
        </w:rPr>
        <w:t>Aandachtspunten bij het samenstellen van het portfolio</w:t>
      </w:r>
    </w:p>
    <w:p w:rsidR="003D727D" w:rsidRPr="00250E97" w:rsidRDefault="0034576C" w:rsidP="00EA6FDF">
      <w:pPr>
        <w:pStyle w:val="Lijstalinea"/>
        <w:numPr>
          <w:ilvl w:val="0"/>
          <w:numId w:val="23"/>
        </w:numPr>
        <w:ind w:left="851" w:hanging="284"/>
        <w:rPr>
          <w:rFonts w:ascii="Arial" w:hAnsi="Arial" w:cs="Arial"/>
          <w:b/>
          <w:sz w:val="22"/>
          <w:szCs w:val="22"/>
        </w:rPr>
      </w:pPr>
      <w:r w:rsidRPr="00250E97">
        <w:rPr>
          <w:rFonts w:ascii="Arial" w:hAnsi="Arial" w:cs="Arial"/>
          <w:sz w:val="22"/>
          <w:szCs w:val="22"/>
        </w:rPr>
        <w:t xml:space="preserve">Een competentie voorziet u van twee bewijzen. Elk bewijs wordt toegelicht in een </w:t>
      </w:r>
      <w:r w:rsidR="00576314" w:rsidRPr="00250E97">
        <w:rPr>
          <w:rFonts w:ascii="Arial" w:hAnsi="Arial" w:cs="Arial"/>
          <w:sz w:val="22"/>
          <w:szCs w:val="22"/>
        </w:rPr>
        <w:t xml:space="preserve">STARR-beschrijving. Kies </w:t>
      </w:r>
      <w:r w:rsidRPr="00250E97">
        <w:rPr>
          <w:rFonts w:ascii="Arial" w:hAnsi="Arial" w:cs="Arial"/>
          <w:sz w:val="22"/>
          <w:szCs w:val="22"/>
        </w:rPr>
        <w:t xml:space="preserve">het beste voorbeeld. Overschrijd </w:t>
      </w:r>
      <w:r w:rsidR="003D727D" w:rsidRPr="00250E97">
        <w:rPr>
          <w:rFonts w:ascii="Arial" w:hAnsi="Arial" w:cs="Arial"/>
          <w:sz w:val="22"/>
          <w:szCs w:val="22"/>
        </w:rPr>
        <w:t xml:space="preserve">het maximum aantal bewijzen </w:t>
      </w:r>
      <w:r w:rsidR="00412856" w:rsidRPr="00250E97">
        <w:rPr>
          <w:rFonts w:ascii="Arial" w:hAnsi="Arial" w:cs="Arial"/>
          <w:sz w:val="22"/>
          <w:szCs w:val="22"/>
        </w:rPr>
        <w:t xml:space="preserve">van twee </w:t>
      </w:r>
      <w:r w:rsidR="003D727D" w:rsidRPr="00250E97">
        <w:rPr>
          <w:rFonts w:ascii="Arial" w:hAnsi="Arial" w:cs="Arial"/>
          <w:sz w:val="22"/>
          <w:szCs w:val="22"/>
        </w:rPr>
        <w:t>per competentie niet.</w:t>
      </w:r>
    </w:p>
    <w:p w:rsidR="003D727D" w:rsidRPr="007F1924" w:rsidRDefault="003D727D" w:rsidP="001059B9">
      <w:pPr>
        <w:pStyle w:val="Lijstalinea"/>
        <w:numPr>
          <w:ilvl w:val="0"/>
          <w:numId w:val="33"/>
        </w:numPr>
        <w:ind w:left="851" w:hanging="284"/>
        <w:rPr>
          <w:rFonts w:ascii="Arial" w:hAnsi="Arial" w:cs="Arial"/>
          <w:sz w:val="22"/>
          <w:szCs w:val="22"/>
        </w:rPr>
      </w:pPr>
      <w:r w:rsidRPr="00250E97">
        <w:rPr>
          <w:rFonts w:ascii="Arial" w:hAnsi="Arial" w:cs="Arial"/>
          <w:sz w:val="22"/>
          <w:szCs w:val="22"/>
        </w:rPr>
        <w:t xml:space="preserve">Indien u </w:t>
      </w:r>
      <w:r w:rsidRPr="005E5890">
        <w:rPr>
          <w:rFonts w:ascii="Arial" w:hAnsi="Arial" w:cs="Arial"/>
          <w:sz w:val="22"/>
          <w:szCs w:val="22"/>
          <w:u w:val="single"/>
        </w:rPr>
        <w:t>hetzelfde bewijs bij verschillende competenties</w:t>
      </w:r>
      <w:r w:rsidRPr="00250E97">
        <w:rPr>
          <w:rFonts w:ascii="Arial" w:hAnsi="Arial" w:cs="Arial"/>
          <w:sz w:val="22"/>
          <w:szCs w:val="22"/>
        </w:rPr>
        <w:t xml:space="preserve"> wilt gebruiken (bijvoorbeeld document X voor competentie A4 en competentie B1) dan moet u twee keer STARR invullen. Het bewijs moet dan namelijk vanuit het perspectief van de nieuwe competentie</w:t>
      </w:r>
      <w:r w:rsidRPr="007F1924">
        <w:rPr>
          <w:rFonts w:ascii="Arial" w:hAnsi="Arial" w:cs="Arial"/>
          <w:sz w:val="22"/>
          <w:szCs w:val="22"/>
        </w:rPr>
        <w:t xml:space="preserve"> bekeken en beschreven worden. </w:t>
      </w:r>
    </w:p>
    <w:p w:rsidR="003D727D" w:rsidRPr="00250E97" w:rsidRDefault="003D727D" w:rsidP="001059B9">
      <w:pPr>
        <w:pStyle w:val="Lijstalinea"/>
        <w:numPr>
          <w:ilvl w:val="0"/>
          <w:numId w:val="33"/>
        </w:numPr>
        <w:ind w:left="851" w:hanging="284"/>
        <w:rPr>
          <w:rFonts w:ascii="Arial" w:hAnsi="Arial" w:cs="Arial"/>
          <w:sz w:val="22"/>
          <w:szCs w:val="22"/>
        </w:rPr>
      </w:pPr>
      <w:r w:rsidRPr="006F6BB4">
        <w:rPr>
          <w:rFonts w:ascii="Arial" w:hAnsi="Arial" w:cs="Arial"/>
          <w:sz w:val="22"/>
          <w:szCs w:val="22"/>
        </w:rPr>
        <w:t xml:space="preserve">Uit de beschrijving in het STARR-formulier moet duidelijk worden waarom dit een bewijs relevant is voor de betreffende activiteit(en). Uw eigen betrokkenheid bij de totstandkoming van het bewijs moet eveneens duidelijk zijn: welke activiteiten heeft </w:t>
      </w:r>
      <w:r w:rsidRPr="006F6BB4">
        <w:rPr>
          <w:rFonts w:ascii="Arial" w:hAnsi="Arial" w:cs="Arial"/>
          <w:i/>
          <w:sz w:val="22"/>
          <w:szCs w:val="22"/>
        </w:rPr>
        <w:t>u</w:t>
      </w:r>
      <w:r>
        <w:rPr>
          <w:rFonts w:ascii="Arial" w:hAnsi="Arial" w:cs="Arial"/>
          <w:sz w:val="22"/>
          <w:szCs w:val="22"/>
        </w:rPr>
        <w:t xml:space="preserve"> </w:t>
      </w:r>
      <w:r w:rsidRPr="00250E97">
        <w:rPr>
          <w:rFonts w:ascii="Arial" w:hAnsi="Arial" w:cs="Arial"/>
          <w:sz w:val="22"/>
          <w:szCs w:val="22"/>
        </w:rPr>
        <w:t xml:space="preserve">uitgevoerd? Waarom hebt u voor deze aanpak gekozen? Maak daarbij zoveel mogelijk inzichtelijk welke specifieke kennis </w:t>
      </w:r>
      <w:r w:rsidR="0034576C" w:rsidRPr="00250E97">
        <w:rPr>
          <w:rFonts w:ascii="Arial" w:hAnsi="Arial" w:cs="Arial"/>
          <w:sz w:val="22"/>
          <w:szCs w:val="22"/>
        </w:rPr>
        <w:t xml:space="preserve">(uit vakliteratuur/nascholing) </w:t>
      </w:r>
      <w:r w:rsidRPr="00250E97">
        <w:rPr>
          <w:rFonts w:ascii="Arial" w:hAnsi="Arial" w:cs="Arial"/>
          <w:sz w:val="22"/>
          <w:szCs w:val="22"/>
        </w:rPr>
        <w:t>en vaardigheden u heeft toegepast. Heeft u langdurig ervaring met bepaalde activiteiten en het geselecteerde bewijs is slechts één van de vele voorbeelden waaruit u had kunnen kiezen, geef dan bij de reflectie aan wat u geleerd hebt in de loop der tijd. Wat doet u nu beter dan vroeger? En hoe zou u het een volgende keer aanpakken?</w:t>
      </w:r>
    </w:p>
    <w:p w:rsidR="0034576C" w:rsidRPr="00250E97" w:rsidRDefault="0034576C" w:rsidP="001059B9">
      <w:pPr>
        <w:pStyle w:val="Lijstalinea"/>
        <w:numPr>
          <w:ilvl w:val="0"/>
          <w:numId w:val="33"/>
        </w:numPr>
        <w:ind w:left="851" w:hanging="284"/>
        <w:rPr>
          <w:rFonts w:ascii="Arial" w:hAnsi="Arial" w:cs="Arial"/>
          <w:sz w:val="22"/>
          <w:szCs w:val="22"/>
        </w:rPr>
      </w:pPr>
      <w:r w:rsidRPr="00250E97">
        <w:rPr>
          <w:rFonts w:ascii="Arial" w:hAnsi="Arial" w:cs="Arial"/>
          <w:sz w:val="22"/>
          <w:szCs w:val="22"/>
        </w:rPr>
        <w:t>De omvang van een STARR-beschrijving is minimaal 1 A4 en maximaal 3 A4.</w:t>
      </w:r>
    </w:p>
    <w:p w:rsidR="0089364D" w:rsidRPr="00250E97" w:rsidRDefault="00FD0D09" w:rsidP="001059B9">
      <w:pPr>
        <w:pStyle w:val="Lijstalinea"/>
        <w:numPr>
          <w:ilvl w:val="0"/>
          <w:numId w:val="33"/>
        </w:numPr>
        <w:ind w:left="851" w:hanging="284"/>
        <w:rPr>
          <w:rFonts w:ascii="Arial" w:hAnsi="Arial" w:cs="Arial"/>
          <w:sz w:val="22"/>
          <w:szCs w:val="22"/>
        </w:rPr>
      </w:pPr>
      <w:r w:rsidRPr="00250E97">
        <w:rPr>
          <w:rFonts w:ascii="Arial" w:hAnsi="Arial" w:cs="Arial"/>
          <w:sz w:val="22"/>
          <w:szCs w:val="22"/>
        </w:rPr>
        <w:t>Een v</w:t>
      </w:r>
      <w:r w:rsidR="0089364D" w:rsidRPr="00250E97">
        <w:rPr>
          <w:rFonts w:ascii="Arial" w:hAnsi="Arial" w:cs="Arial"/>
          <w:sz w:val="22"/>
          <w:szCs w:val="22"/>
        </w:rPr>
        <w:t xml:space="preserve">oorbeeld van een goede STARR vindt u </w:t>
      </w:r>
      <w:r w:rsidR="007B7A9A" w:rsidRPr="00250E97">
        <w:rPr>
          <w:rFonts w:ascii="Arial" w:hAnsi="Arial" w:cs="Arial"/>
          <w:sz w:val="22"/>
          <w:szCs w:val="22"/>
        </w:rPr>
        <w:t xml:space="preserve">in </w:t>
      </w:r>
      <w:r w:rsidRPr="00250E97">
        <w:rPr>
          <w:rFonts w:ascii="Arial" w:hAnsi="Arial" w:cs="Arial"/>
          <w:sz w:val="22"/>
          <w:szCs w:val="22"/>
        </w:rPr>
        <w:t xml:space="preserve">de </w:t>
      </w:r>
      <w:r w:rsidR="007B7A9A" w:rsidRPr="00250E97">
        <w:rPr>
          <w:rFonts w:ascii="Arial" w:hAnsi="Arial" w:cs="Arial"/>
          <w:sz w:val="22"/>
          <w:szCs w:val="22"/>
        </w:rPr>
        <w:t>bijlage</w:t>
      </w:r>
      <w:r w:rsidRPr="00250E97">
        <w:rPr>
          <w:rFonts w:ascii="Arial" w:hAnsi="Arial" w:cs="Arial"/>
          <w:sz w:val="22"/>
          <w:szCs w:val="22"/>
        </w:rPr>
        <w:t xml:space="preserve"> </w:t>
      </w:r>
      <w:r w:rsidR="007B7A9A" w:rsidRPr="00250E97">
        <w:rPr>
          <w:rFonts w:ascii="Arial" w:hAnsi="Arial" w:cs="Arial"/>
          <w:sz w:val="22"/>
          <w:szCs w:val="22"/>
        </w:rPr>
        <w:t>van dit document.</w:t>
      </w:r>
      <w:r w:rsidR="0089364D" w:rsidRPr="00250E97">
        <w:rPr>
          <w:rFonts w:ascii="Arial" w:hAnsi="Arial" w:cs="Arial"/>
          <w:sz w:val="22"/>
          <w:szCs w:val="22"/>
        </w:rPr>
        <w:t xml:space="preserve"> </w:t>
      </w:r>
    </w:p>
    <w:p w:rsidR="0034576C" w:rsidRPr="00250E97" w:rsidRDefault="0034576C" w:rsidP="001059B9">
      <w:pPr>
        <w:pStyle w:val="Lijstalinea"/>
        <w:numPr>
          <w:ilvl w:val="0"/>
          <w:numId w:val="33"/>
        </w:numPr>
        <w:ind w:left="851" w:hanging="284"/>
        <w:rPr>
          <w:rFonts w:ascii="Arial" w:hAnsi="Arial" w:cs="Arial"/>
          <w:sz w:val="22"/>
          <w:szCs w:val="22"/>
        </w:rPr>
      </w:pPr>
      <w:r w:rsidRPr="00250E97">
        <w:rPr>
          <w:rFonts w:ascii="Arial" w:hAnsi="Arial" w:cs="Arial"/>
          <w:sz w:val="22"/>
          <w:szCs w:val="22"/>
        </w:rPr>
        <w:t>Voorbeelden van bewijzen vindt u in het portfolio bij iedere competentie</w:t>
      </w:r>
      <w:r w:rsidR="00391E03" w:rsidRPr="00250E97">
        <w:rPr>
          <w:rFonts w:ascii="Arial" w:hAnsi="Arial" w:cs="Arial"/>
          <w:sz w:val="22"/>
          <w:szCs w:val="22"/>
        </w:rPr>
        <w:t>,</w:t>
      </w:r>
      <w:r w:rsidRPr="00250E97">
        <w:rPr>
          <w:rFonts w:ascii="Arial" w:hAnsi="Arial" w:cs="Arial"/>
          <w:sz w:val="22"/>
          <w:szCs w:val="22"/>
        </w:rPr>
        <w:t xml:space="preserve"> zie daar het kopje praktijkvoorbeelden.</w:t>
      </w:r>
    </w:p>
    <w:p w:rsidR="0034576C" w:rsidRPr="00250E97" w:rsidRDefault="0034576C" w:rsidP="001059B9">
      <w:pPr>
        <w:pStyle w:val="Lijstalinea"/>
        <w:numPr>
          <w:ilvl w:val="0"/>
          <w:numId w:val="33"/>
        </w:numPr>
        <w:ind w:left="851" w:hanging="284"/>
        <w:rPr>
          <w:rFonts w:ascii="Arial" w:hAnsi="Arial" w:cs="Arial"/>
          <w:sz w:val="22"/>
          <w:szCs w:val="22"/>
        </w:rPr>
      </w:pPr>
      <w:r w:rsidRPr="00250E97">
        <w:rPr>
          <w:rFonts w:ascii="Arial" w:hAnsi="Arial" w:cs="Arial"/>
          <w:sz w:val="22"/>
          <w:szCs w:val="22"/>
        </w:rPr>
        <w:t xml:space="preserve">Als u een digitale </w:t>
      </w:r>
      <w:r w:rsidR="00685842" w:rsidRPr="00250E97">
        <w:rPr>
          <w:rFonts w:ascii="Arial" w:hAnsi="Arial" w:cs="Arial"/>
          <w:sz w:val="22"/>
          <w:szCs w:val="22"/>
        </w:rPr>
        <w:t>les</w:t>
      </w:r>
      <w:r w:rsidRPr="00250E97">
        <w:rPr>
          <w:rFonts w:ascii="Arial" w:hAnsi="Arial" w:cs="Arial"/>
          <w:sz w:val="22"/>
          <w:szCs w:val="22"/>
        </w:rPr>
        <w:t>opname inlevert als bewijs duurt deze maximaal 10 minuten en wordt deze aangeleverd op usb in het portfolio.</w:t>
      </w:r>
    </w:p>
    <w:p w:rsidR="00412856" w:rsidRPr="00250E97" w:rsidRDefault="00412856" w:rsidP="001059B9">
      <w:pPr>
        <w:pStyle w:val="Lijstalinea"/>
        <w:numPr>
          <w:ilvl w:val="0"/>
          <w:numId w:val="33"/>
        </w:numPr>
        <w:ind w:left="851" w:hanging="284"/>
        <w:rPr>
          <w:rFonts w:ascii="Arial" w:hAnsi="Arial" w:cs="Arial"/>
          <w:sz w:val="22"/>
          <w:szCs w:val="22"/>
        </w:rPr>
      </w:pPr>
      <w:r w:rsidRPr="00250E97">
        <w:rPr>
          <w:rFonts w:ascii="Arial" w:hAnsi="Arial" w:cs="Arial"/>
          <w:sz w:val="22"/>
          <w:szCs w:val="22"/>
        </w:rPr>
        <w:t xml:space="preserve">Ieder bewijs laat uw zelfstandig NT2-docentschap zien. </w:t>
      </w:r>
      <w:r w:rsidR="00576314" w:rsidRPr="00250E97">
        <w:rPr>
          <w:rFonts w:ascii="Arial" w:hAnsi="Arial" w:cs="Arial"/>
          <w:sz w:val="22"/>
          <w:szCs w:val="22"/>
        </w:rPr>
        <w:t>Ieder</w:t>
      </w:r>
      <w:r w:rsidRPr="00250E97">
        <w:rPr>
          <w:rFonts w:ascii="Arial" w:hAnsi="Arial" w:cs="Arial"/>
          <w:sz w:val="22"/>
          <w:szCs w:val="22"/>
        </w:rPr>
        <w:t xml:space="preserve"> bewijs is verzameld in een lespraktijk waarin u als zelfstandig docent (dus niet als stagiair) voor de groep staat.</w:t>
      </w:r>
    </w:p>
    <w:p w:rsidR="003D727D" w:rsidRPr="00250E97" w:rsidRDefault="003D727D" w:rsidP="00F435A7">
      <w:pPr>
        <w:tabs>
          <w:tab w:val="left" w:pos="1080"/>
        </w:tabs>
        <w:rPr>
          <w:rFonts w:ascii="Arial" w:hAnsi="Arial" w:cs="Arial"/>
          <w:sz w:val="28"/>
          <w:szCs w:val="28"/>
        </w:rPr>
      </w:pPr>
    </w:p>
    <w:p w:rsidR="003D727D" w:rsidRPr="00250E97" w:rsidRDefault="003D727D" w:rsidP="001059B9">
      <w:pPr>
        <w:tabs>
          <w:tab w:val="left" w:pos="1080"/>
        </w:tabs>
        <w:ind w:left="567"/>
        <w:rPr>
          <w:rFonts w:ascii="Arial" w:hAnsi="Arial" w:cs="Arial"/>
          <w:i/>
          <w:sz w:val="22"/>
          <w:szCs w:val="22"/>
        </w:rPr>
      </w:pPr>
      <w:r w:rsidRPr="00250E97">
        <w:rPr>
          <w:rFonts w:ascii="Arial" w:hAnsi="Arial" w:cs="Arial"/>
          <w:i/>
          <w:sz w:val="22"/>
          <w:szCs w:val="22"/>
        </w:rPr>
        <w:t>Samen werken aan het portfolio</w:t>
      </w:r>
    </w:p>
    <w:p w:rsidR="003D727D" w:rsidRPr="00250E97" w:rsidRDefault="003D727D" w:rsidP="001059B9">
      <w:pPr>
        <w:pStyle w:val="Normaalweb"/>
        <w:spacing w:before="0" w:beforeAutospacing="0" w:after="0" w:afterAutospacing="0"/>
        <w:ind w:left="567"/>
        <w:rPr>
          <w:rFonts w:ascii="Arial" w:hAnsi="Arial" w:cs="Arial"/>
          <w:color w:val="000000"/>
          <w:sz w:val="22"/>
          <w:szCs w:val="22"/>
          <w:lang w:val="nl-NL"/>
        </w:rPr>
      </w:pPr>
      <w:r w:rsidRPr="00250E97">
        <w:rPr>
          <w:rFonts w:ascii="Arial" w:hAnsi="Arial" w:cs="Arial"/>
          <w:color w:val="000000"/>
          <w:sz w:val="22"/>
          <w:szCs w:val="22"/>
          <w:lang w:val="nl-NL"/>
        </w:rPr>
        <w:t xml:space="preserve">Wanneer u samen met </w:t>
      </w:r>
      <w:r w:rsidRPr="00250E97">
        <w:rPr>
          <w:rFonts w:ascii="Arial" w:hAnsi="Arial" w:cs="Arial"/>
          <w:i/>
          <w:iCs/>
          <w:color w:val="000000"/>
          <w:sz w:val="22"/>
          <w:szCs w:val="22"/>
          <w:lang w:val="nl-NL"/>
        </w:rPr>
        <w:t>andere kandidaten</w:t>
      </w:r>
      <w:r w:rsidRPr="00250E97">
        <w:rPr>
          <w:rFonts w:ascii="Arial" w:hAnsi="Arial" w:cs="Arial"/>
          <w:color w:val="000000"/>
          <w:sz w:val="22"/>
          <w:szCs w:val="22"/>
          <w:lang w:val="nl-NL"/>
        </w:rPr>
        <w:t xml:space="preserve"> aan uw portfolio wilt werken, kunt u</w:t>
      </w:r>
      <w:r w:rsidR="004D1776">
        <w:rPr>
          <w:rFonts w:ascii="Arial" w:hAnsi="Arial" w:cs="Arial"/>
          <w:color w:val="000000"/>
          <w:sz w:val="22"/>
          <w:szCs w:val="22"/>
          <w:lang w:val="nl-NL"/>
        </w:rPr>
        <w:t xml:space="preserve"> een begeleidingstraject volgen, georganiseerd door de BV NT2. U kunt daarbij </w:t>
      </w:r>
      <w:r w:rsidRPr="00250E97">
        <w:rPr>
          <w:rFonts w:ascii="Arial" w:hAnsi="Arial" w:cs="Arial"/>
          <w:color w:val="000000"/>
          <w:sz w:val="22"/>
          <w:szCs w:val="22"/>
          <w:lang w:val="nl-NL"/>
        </w:rPr>
        <w:t xml:space="preserve">denken aan: </w:t>
      </w:r>
    </w:p>
    <w:p w:rsidR="003D727D" w:rsidRPr="00250E97" w:rsidRDefault="003D727D" w:rsidP="001059B9">
      <w:pPr>
        <w:pStyle w:val="Normaalweb"/>
        <w:numPr>
          <w:ilvl w:val="0"/>
          <w:numId w:val="22"/>
        </w:numPr>
        <w:spacing w:before="0" w:beforeAutospacing="0" w:after="0" w:afterAutospacing="0"/>
        <w:ind w:left="851" w:hanging="284"/>
        <w:rPr>
          <w:rFonts w:ascii="Arial" w:hAnsi="Arial" w:cs="Arial"/>
          <w:color w:val="000000"/>
          <w:sz w:val="22"/>
          <w:szCs w:val="22"/>
          <w:lang w:val="nl-NL"/>
        </w:rPr>
      </w:pPr>
      <w:r w:rsidRPr="00250E97">
        <w:rPr>
          <w:rFonts w:ascii="Arial" w:hAnsi="Arial" w:cs="Arial"/>
          <w:color w:val="000000"/>
          <w:sz w:val="22"/>
          <w:szCs w:val="22"/>
          <w:lang w:val="nl-NL"/>
        </w:rPr>
        <w:t>het meedenken over voorbeelden van bewijzen bij specifieke competenties;</w:t>
      </w:r>
    </w:p>
    <w:p w:rsidR="003D727D" w:rsidRPr="00250E97" w:rsidRDefault="003D727D" w:rsidP="001059B9">
      <w:pPr>
        <w:pStyle w:val="Normaalweb"/>
        <w:numPr>
          <w:ilvl w:val="0"/>
          <w:numId w:val="22"/>
        </w:numPr>
        <w:spacing w:before="0" w:beforeAutospacing="0" w:after="0" w:afterAutospacing="0"/>
        <w:ind w:left="851" w:hanging="284"/>
        <w:rPr>
          <w:rFonts w:ascii="Arial" w:hAnsi="Arial" w:cs="Arial"/>
          <w:color w:val="000000"/>
          <w:sz w:val="22"/>
          <w:szCs w:val="22"/>
          <w:lang w:val="nl-NL"/>
        </w:rPr>
      </w:pPr>
      <w:r w:rsidRPr="00250E97">
        <w:rPr>
          <w:rFonts w:ascii="Arial" w:hAnsi="Arial" w:cs="Arial"/>
          <w:color w:val="000000"/>
          <w:sz w:val="22"/>
          <w:szCs w:val="22"/>
          <w:lang w:val="nl-NL"/>
        </w:rPr>
        <w:t xml:space="preserve">het inhoudelijk bekijken van elkaars bewijzen bij de competenties; </w:t>
      </w:r>
    </w:p>
    <w:p w:rsidR="003D727D" w:rsidRPr="00250E97" w:rsidRDefault="003D727D" w:rsidP="001059B9">
      <w:pPr>
        <w:pStyle w:val="Normaalweb"/>
        <w:numPr>
          <w:ilvl w:val="0"/>
          <w:numId w:val="22"/>
        </w:numPr>
        <w:spacing w:before="0" w:beforeAutospacing="0" w:after="0" w:afterAutospacing="0"/>
        <w:ind w:left="851" w:hanging="284"/>
        <w:rPr>
          <w:rFonts w:ascii="Arial" w:hAnsi="Arial" w:cs="Arial"/>
          <w:color w:val="000000"/>
          <w:sz w:val="22"/>
          <w:szCs w:val="22"/>
          <w:lang w:val="nl-NL"/>
        </w:rPr>
      </w:pPr>
      <w:r w:rsidRPr="00250E97">
        <w:rPr>
          <w:rFonts w:ascii="Arial" w:hAnsi="Arial" w:cs="Arial"/>
          <w:color w:val="000000"/>
          <w:sz w:val="22"/>
          <w:szCs w:val="22"/>
          <w:lang w:val="nl-NL"/>
        </w:rPr>
        <w:t>het kritisch lezen van elkaars reflecties (STARR-formulieren);</w:t>
      </w:r>
    </w:p>
    <w:p w:rsidR="003D727D" w:rsidRPr="00250E97" w:rsidRDefault="003D727D" w:rsidP="001059B9">
      <w:pPr>
        <w:pStyle w:val="Normaalweb"/>
        <w:numPr>
          <w:ilvl w:val="0"/>
          <w:numId w:val="22"/>
        </w:numPr>
        <w:spacing w:before="0" w:beforeAutospacing="0" w:after="0" w:afterAutospacing="0"/>
        <w:ind w:left="851" w:hanging="284"/>
        <w:rPr>
          <w:rFonts w:ascii="Arial" w:hAnsi="Arial" w:cs="Arial"/>
          <w:color w:val="000000"/>
          <w:sz w:val="22"/>
          <w:szCs w:val="22"/>
          <w:lang w:val="nl-NL"/>
        </w:rPr>
      </w:pPr>
      <w:r w:rsidRPr="00250E97">
        <w:rPr>
          <w:rFonts w:ascii="Arial" w:hAnsi="Arial" w:cs="Arial"/>
          <w:color w:val="000000"/>
          <w:sz w:val="22"/>
          <w:szCs w:val="22"/>
          <w:lang w:val="nl-NL"/>
        </w:rPr>
        <w:t>het voorleggen van uw gehele portfolio aan een aantal kritische medekandidaten, etc.</w:t>
      </w:r>
    </w:p>
    <w:p w:rsidR="003D727D" w:rsidRPr="00250E97" w:rsidRDefault="003D727D" w:rsidP="001059B9">
      <w:pPr>
        <w:pStyle w:val="Normaalweb"/>
        <w:spacing w:before="0" w:beforeAutospacing="0" w:after="0" w:afterAutospacing="0"/>
        <w:ind w:left="567"/>
        <w:rPr>
          <w:rFonts w:ascii="Arial" w:hAnsi="Arial" w:cs="Arial"/>
          <w:color w:val="000000"/>
          <w:sz w:val="22"/>
          <w:szCs w:val="22"/>
          <w:lang w:val="nl-NL"/>
        </w:rPr>
      </w:pPr>
      <w:r w:rsidRPr="00250E97">
        <w:rPr>
          <w:rFonts w:ascii="Arial" w:hAnsi="Arial" w:cs="Arial"/>
          <w:color w:val="000000"/>
          <w:sz w:val="22"/>
          <w:szCs w:val="22"/>
          <w:lang w:val="nl-NL"/>
        </w:rPr>
        <w:t>U kunt hiermee uw portfolio wellicht op een hoger niveau brengen.</w:t>
      </w:r>
    </w:p>
    <w:p w:rsidR="004D1776" w:rsidRPr="004D1776" w:rsidRDefault="00A865A0" w:rsidP="004D1776">
      <w:pPr>
        <w:pStyle w:val="Normaalweb"/>
        <w:spacing w:before="0" w:beforeAutospacing="0" w:after="0" w:afterAutospacing="0"/>
        <w:ind w:left="567"/>
        <w:rPr>
          <w:rFonts w:ascii="Arial" w:hAnsi="Arial" w:cs="Arial"/>
          <w:color w:val="0000FF"/>
          <w:sz w:val="22"/>
          <w:szCs w:val="22"/>
          <w:u w:val="single"/>
          <w:lang w:val="nl-NL"/>
        </w:rPr>
      </w:pPr>
      <w:r w:rsidRPr="00250E97">
        <w:rPr>
          <w:rFonts w:ascii="Arial" w:hAnsi="Arial" w:cs="Arial"/>
          <w:color w:val="000000"/>
          <w:sz w:val="22"/>
          <w:szCs w:val="22"/>
          <w:lang w:val="nl-NL"/>
        </w:rPr>
        <w:lastRenderedPageBreak/>
        <w:t>De meest actu</w:t>
      </w:r>
      <w:r w:rsidR="00412856" w:rsidRPr="00250E97">
        <w:rPr>
          <w:rFonts w:ascii="Arial" w:hAnsi="Arial" w:cs="Arial"/>
          <w:color w:val="000000"/>
          <w:sz w:val="22"/>
          <w:szCs w:val="22"/>
          <w:lang w:val="nl-NL"/>
        </w:rPr>
        <w:t>ele informatie over begeleidingstrajecten</w:t>
      </w:r>
      <w:r w:rsidR="00A23CF6" w:rsidRPr="00250E97">
        <w:rPr>
          <w:rFonts w:ascii="Arial" w:hAnsi="Arial" w:cs="Arial"/>
          <w:color w:val="000000"/>
          <w:sz w:val="22"/>
          <w:szCs w:val="22"/>
          <w:lang w:val="nl-NL"/>
        </w:rPr>
        <w:t xml:space="preserve"> </w:t>
      </w:r>
      <w:r w:rsidRPr="00250E97">
        <w:rPr>
          <w:rFonts w:ascii="Arial" w:hAnsi="Arial" w:cs="Arial"/>
          <w:color w:val="000000"/>
          <w:sz w:val="22"/>
          <w:szCs w:val="22"/>
          <w:lang w:val="nl-NL"/>
        </w:rPr>
        <w:t>vanuit de BV</w:t>
      </w:r>
      <w:r w:rsidR="00C83FE2" w:rsidRPr="00250E97">
        <w:rPr>
          <w:rFonts w:ascii="Arial" w:hAnsi="Arial" w:cs="Arial"/>
          <w:color w:val="000000"/>
          <w:sz w:val="22"/>
          <w:szCs w:val="22"/>
          <w:lang w:val="nl-NL"/>
        </w:rPr>
        <w:t xml:space="preserve"> </w:t>
      </w:r>
      <w:r w:rsidRPr="00250E97">
        <w:rPr>
          <w:rFonts w:ascii="Arial" w:hAnsi="Arial" w:cs="Arial"/>
          <w:color w:val="000000"/>
          <w:sz w:val="22"/>
          <w:szCs w:val="22"/>
          <w:lang w:val="nl-NL"/>
        </w:rPr>
        <w:t xml:space="preserve">NT2 om samen aan het portfolio te werken, vindt u op de website </w:t>
      </w:r>
      <w:hyperlink r:id="rId11" w:history="1">
        <w:r w:rsidR="00255918" w:rsidRPr="00250E97">
          <w:rPr>
            <w:rStyle w:val="Hyperlink"/>
            <w:rFonts w:ascii="Arial" w:hAnsi="Arial" w:cs="Arial"/>
            <w:sz w:val="22"/>
            <w:szCs w:val="22"/>
            <w:lang w:val="nl-NL"/>
          </w:rPr>
          <w:t>www.bvnt2.org</w:t>
        </w:r>
      </w:hyperlink>
      <w:r w:rsidR="004D1776">
        <w:rPr>
          <w:rFonts w:ascii="Arial" w:hAnsi="Arial" w:cs="Arial"/>
          <w:color w:val="000000"/>
          <w:sz w:val="22"/>
          <w:szCs w:val="22"/>
          <w:lang w:val="nl-NL"/>
        </w:rPr>
        <w:t>.</w:t>
      </w:r>
    </w:p>
    <w:p w:rsidR="003D727D" w:rsidRPr="00250E97" w:rsidRDefault="003D727D" w:rsidP="00F435A7">
      <w:pPr>
        <w:tabs>
          <w:tab w:val="left" w:pos="1080"/>
        </w:tabs>
        <w:rPr>
          <w:rFonts w:ascii="Arial" w:hAnsi="Arial" w:cs="Arial"/>
          <w:sz w:val="22"/>
          <w:szCs w:val="22"/>
        </w:rPr>
      </w:pPr>
    </w:p>
    <w:p w:rsidR="003D727D" w:rsidRPr="00EF4A7F" w:rsidRDefault="003D727D" w:rsidP="001059B9">
      <w:pPr>
        <w:tabs>
          <w:tab w:val="left" w:pos="567"/>
          <w:tab w:val="left" w:pos="1080"/>
        </w:tabs>
        <w:ind w:left="567"/>
        <w:rPr>
          <w:rFonts w:ascii="Arial" w:hAnsi="Arial" w:cs="Arial"/>
          <w:color w:val="25167A"/>
          <w:sz w:val="28"/>
          <w:szCs w:val="28"/>
        </w:rPr>
      </w:pPr>
      <w:r w:rsidRPr="00250E97">
        <w:rPr>
          <w:rFonts w:ascii="Arial" w:hAnsi="Arial" w:cs="Arial"/>
          <w:color w:val="25167A"/>
          <w:sz w:val="28"/>
          <w:szCs w:val="28"/>
        </w:rPr>
        <w:t>3.3 Papieren versie portfolio</w:t>
      </w:r>
      <w:r w:rsidRPr="00EF4A7F">
        <w:rPr>
          <w:rFonts w:ascii="Arial" w:hAnsi="Arial" w:cs="Arial"/>
          <w:color w:val="25167A"/>
          <w:sz w:val="28"/>
          <w:szCs w:val="28"/>
        </w:rPr>
        <w:t xml:space="preserve"> </w:t>
      </w:r>
    </w:p>
    <w:p w:rsidR="003D727D" w:rsidRDefault="0058071C" w:rsidP="001059B9">
      <w:pPr>
        <w:tabs>
          <w:tab w:val="left" w:pos="567"/>
          <w:tab w:val="left" w:pos="1080"/>
        </w:tabs>
        <w:ind w:left="567"/>
        <w:rPr>
          <w:rFonts w:ascii="Arial" w:hAnsi="Arial" w:cs="Arial"/>
          <w:sz w:val="22"/>
          <w:szCs w:val="22"/>
        </w:rPr>
      </w:pPr>
      <w:r>
        <w:rPr>
          <w:rFonts w:ascii="Arial" w:hAnsi="Arial" w:cs="Arial"/>
          <w:sz w:val="22"/>
          <w:szCs w:val="22"/>
        </w:rPr>
        <w:br/>
      </w:r>
      <w:r w:rsidR="003D727D" w:rsidRPr="00EF4A7F">
        <w:rPr>
          <w:rFonts w:ascii="Arial" w:hAnsi="Arial" w:cs="Arial"/>
          <w:sz w:val="22"/>
          <w:szCs w:val="22"/>
        </w:rPr>
        <w:t xml:space="preserve">Als </w:t>
      </w:r>
      <w:r w:rsidR="003D727D">
        <w:rPr>
          <w:rFonts w:ascii="Arial" w:hAnsi="Arial" w:cs="Arial"/>
          <w:sz w:val="22"/>
          <w:szCs w:val="22"/>
        </w:rPr>
        <w:t xml:space="preserve">u deel 1 en 2 van het portfolioformat heeft doorgewerkt, begint het samenstellen van een papieren portfolio. </w:t>
      </w:r>
      <w:r w:rsidR="003D727D" w:rsidRPr="009D29E1">
        <w:rPr>
          <w:rFonts w:ascii="Arial" w:hAnsi="Arial" w:cs="Arial"/>
          <w:sz w:val="22"/>
          <w:szCs w:val="22"/>
        </w:rPr>
        <w:t xml:space="preserve">U legt </w:t>
      </w:r>
      <w:r w:rsidR="003D727D">
        <w:rPr>
          <w:rFonts w:ascii="Arial" w:hAnsi="Arial" w:cs="Arial"/>
          <w:sz w:val="22"/>
          <w:szCs w:val="22"/>
        </w:rPr>
        <w:t xml:space="preserve">hiervoor </w:t>
      </w:r>
      <w:r w:rsidR="003D727D" w:rsidRPr="009D29E1">
        <w:rPr>
          <w:rFonts w:ascii="Arial" w:hAnsi="Arial" w:cs="Arial"/>
          <w:sz w:val="22"/>
          <w:szCs w:val="22"/>
        </w:rPr>
        <w:t xml:space="preserve">twee mappen aan. </w:t>
      </w:r>
    </w:p>
    <w:p w:rsidR="003D727D" w:rsidRDefault="003D727D" w:rsidP="001059B9">
      <w:pPr>
        <w:tabs>
          <w:tab w:val="left" w:pos="567"/>
          <w:tab w:val="left" w:pos="1080"/>
        </w:tabs>
        <w:ind w:left="567"/>
        <w:rPr>
          <w:rFonts w:ascii="Arial" w:hAnsi="Arial" w:cs="Arial"/>
          <w:sz w:val="22"/>
          <w:szCs w:val="22"/>
        </w:rPr>
      </w:pPr>
    </w:p>
    <w:p w:rsidR="003D727D" w:rsidRDefault="003D727D" w:rsidP="001059B9">
      <w:pPr>
        <w:tabs>
          <w:tab w:val="left" w:pos="567"/>
          <w:tab w:val="left" w:pos="1080"/>
        </w:tabs>
        <w:ind w:left="567"/>
        <w:rPr>
          <w:rFonts w:ascii="Arial" w:hAnsi="Arial" w:cs="Arial"/>
          <w:sz w:val="22"/>
          <w:szCs w:val="22"/>
        </w:rPr>
      </w:pPr>
      <w:r w:rsidRPr="00DD6FC6">
        <w:rPr>
          <w:rFonts w:ascii="Arial" w:hAnsi="Arial" w:cs="Arial"/>
          <w:b/>
          <w:sz w:val="22"/>
          <w:szCs w:val="22"/>
        </w:rPr>
        <w:t>Map 1</w:t>
      </w:r>
      <w:r w:rsidRPr="009D29E1">
        <w:rPr>
          <w:rFonts w:ascii="Arial" w:hAnsi="Arial" w:cs="Arial"/>
          <w:sz w:val="22"/>
          <w:szCs w:val="22"/>
        </w:rPr>
        <w:t xml:space="preserve"> bevat de ingevulde overzichten van</w:t>
      </w:r>
      <w:r>
        <w:rPr>
          <w:rFonts w:ascii="Arial" w:hAnsi="Arial" w:cs="Arial"/>
          <w:sz w:val="22"/>
          <w:szCs w:val="22"/>
        </w:rPr>
        <w:t xml:space="preserve"> uw werk- en leerervaringen van </w:t>
      </w:r>
      <w:r w:rsidRPr="009D29E1">
        <w:rPr>
          <w:rFonts w:ascii="Arial" w:hAnsi="Arial" w:cs="Arial"/>
          <w:sz w:val="22"/>
          <w:szCs w:val="22"/>
        </w:rPr>
        <w:t>deel 1 en de zelfevaluatie en STARR-formulieren van deel 2 van het portfolio.</w:t>
      </w:r>
      <w:r>
        <w:rPr>
          <w:rFonts w:ascii="Arial" w:hAnsi="Arial" w:cs="Arial"/>
          <w:sz w:val="22"/>
          <w:szCs w:val="22"/>
        </w:rPr>
        <w:t xml:space="preserve"> Om de map samen te stellen, gaat u als volgt te werk:</w:t>
      </w:r>
    </w:p>
    <w:p w:rsidR="003D727D" w:rsidRPr="001059B9" w:rsidRDefault="003D727D" w:rsidP="001059B9">
      <w:pPr>
        <w:pStyle w:val="Lijstalinea"/>
        <w:numPr>
          <w:ilvl w:val="0"/>
          <w:numId w:val="36"/>
        </w:numPr>
        <w:tabs>
          <w:tab w:val="left" w:pos="567"/>
          <w:tab w:val="left" w:pos="1134"/>
        </w:tabs>
        <w:ind w:hanging="152"/>
        <w:rPr>
          <w:rFonts w:ascii="Arial" w:hAnsi="Arial" w:cs="Arial"/>
          <w:sz w:val="22"/>
          <w:szCs w:val="22"/>
        </w:rPr>
      </w:pPr>
      <w:r w:rsidRPr="001059B9">
        <w:rPr>
          <w:rFonts w:ascii="Arial" w:hAnsi="Arial" w:cs="Arial"/>
          <w:sz w:val="22"/>
          <w:szCs w:val="22"/>
        </w:rPr>
        <w:t>Controleer of uw persoonlijke gegevens op de titelpagina kloppen;</w:t>
      </w:r>
    </w:p>
    <w:p w:rsidR="003D727D" w:rsidRDefault="003D727D" w:rsidP="00285D09">
      <w:pPr>
        <w:pStyle w:val="Lijstalinea"/>
        <w:numPr>
          <w:ilvl w:val="0"/>
          <w:numId w:val="36"/>
        </w:numPr>
        <w:tabs>
          <w:tab w:val="left" w:pos="567"/>
          <w:tab w:val="left" w:pos="1134"/>
        </w:tabs>
        <w:ind w:hanging="152"/>
        <w:rPr>
          <w:rFonts w:ascii="Arial" w:hAnsi="Arial" w:cs="Arial"/>
          <w:sz w:val="22"/>
          <w:szCs w:val="22"/>
        </w:rPr>
      </w:pPr>
      <w:r w:rsidRPr="001059B9">
        <w:rPr>
          <w:rFonts w:ascii="Arial" w:hAnsi="Arial" w:cs="Arial"/>
          <w:sz w:val="22"/>
          <w:szCs w:val="22"/>
        </w:rPr>
        <w:t>Check de ingevulde delen 1 en 2 van het portfolioformat: heeft u alles ingevuld?</w:t>
      </w:r>
    </w:p>
    <w:p w:rsidR="003D727D" w:rsidRDefault="003D727D" w:rsidP="001059B9">
      <w:pPr>
        <w:pStyle w:val="Lijstalinea"/>
        <w:numPr>
          <w:ilvl w:val="0"/>
          <w:numId w:val="36"/>
        </w:numPr>
        <w:tabs>
          <w:tab w:val="left" w:pos="567"/>
          <w:tab w:val="left" w:pos="720"/>
          <w:tab w:val="left" w:pos="900"/>
          <w:tab w:val="left" w:pos="1134"/>
        </w:tabs>
        <w:ind w:hanging="152"/>
        <w:rPr>
          <w:rFonts w:ascii="Arial" w:hAnsi="Arial" w:cs="Arial"/>
          <w:sz w:val="22"/>
          <w:szCs w:val="22"/>
        </w:rPr>
      </w:pPr>
      <w:r w:rsidRPr="001059B9">
        <w:rPr>
          <w:rFonts w:ascii="Arial" w:hAnsi="Arial" w:cs="Arial"/>
          <w:sz w:val="22"/>
          <w:szCs w:val="22"/>
        </w:rPr>
        <w:t xml:space="preserve">Print deel 1 en 2 van het portfolio nu in 3-voud en dubbelzijdig en stop het in de </w:t>
      </w:r>
    </w:p>
    <w:p w:rsidR="003D727D" w:rsidRPr="001059B9" w:rsidRDefault="003D727D" w:rsidP="001059B9">
      <w:pPr>
        <w:pStyle w:val="Lijstalinea"/>
        <w:tabs>
          <w:tab w:val="left" w:pos="567"/>
          <w:tab w:val="left" w:pos="720"/>
          <w:tab w:val="left" w:pos="900"/>
          <w:tab w:val="left" w:pos="1134"/>
        </w:tabs>
        <w:ind w:left="1003"/>
        <w:rPr>
          <w:rFonts w:ascii="Arial" w:hAnsi="Arial" w:cs="Arial"/>
          <w:sz w:val="22"/>
          <w:szCs w:val="22"/>
        </w:rPr>
      </w:pPr>
      <w:r>
        <w:rPr>
          <w:rFonts w:ascii="Arial" w:hAnsi="Arial" w:cs="Arial"/>
          <w:sz w:val="22"/>
          <w:szCs w:val="22"/>
        </w:rPr>
        <w:t xml:space="preserve">  </w:t>
      </w:r>
      <w:r w:rsidRPr="001059B9">
        <w:rPr>
          <w:rFonts w:ascii="Arial" w:hAnsi="Arial" w:cs="Arial"/>
          <w:sz w:val="22"/>
          <w:szCs w:val="22"/>
        </w:rPr>
        <w:t>juiste volgorde in de map.</w:t>
      </w:r>
    </w:p>
    <w:p w:rsidR="003D727D" w:rsidRDefault="003D727D" w:rsidP="001059B9">
      <w:pPr>
        <w:tabs>
          <w:tab w:val="left" w:pos="567"/>
          <w:tab w:val="left" w:pos="720"/>
          <w:tab w:val="left" w:pos="900"/>
          <w:tab w:val="left" w:pos="1134"/>
        </w:tabs>
        <w:ind w:left="567" w:hanging="152"/>
        <w:rPr>
          <w:rFonts w:ascii="Arial" w:hAnsi="Arial" w:cs="Arial"/>
          <w:sz w:val="22"/>
          <w:szCs w:val="22"/>
        </w:rPr>
      </w:pPr>
    </w:p>
    <w:p w:rsidR="003D727D" w:rsidRDefault="0034576C" w:rsidP="001059B9">
      <w:pPr>
        <w:tabs>
          <w:tab w:val="left" w:pos="1080"/>
        </w:tabs>
        <w:ind w:left="567"/>
        <w:rPr>
          <w:rFonts w:ascii="Arial" w:hAnsi="Arial" w:cs="Arial"/>
          <w:sz w:val="22"/>
          <w:szCs w:val="22"/>
        </w:rPr>
      </w:pPr>
      <w:r>
        <w:rPr>
          <w:rFonts w:ascii="Arial" w:hAnsi="Arial" w:cs="Arial"/>
          <w:sz w:val="22"/>
          <w:szCs w:val="22"/>
        </w:rPr>
        <w:tab/>
      </w:r>
      <w:r w:rsidR="003D727D">
        <w:rPr>
          <w:rFonts w:ascii="Arial" w:hAnsi="Arial" w:cs="Arial"/>
          <w:sz w:val="22"/>
          <w:szCs w:val="22"/>
        </w:rPr>
        <w:t>Map 1 (=deel 1 en 2 van uw portfolio)</w:t>
      </w:r>
      <w:r w:rsidR="003D727D" w:rsidRPr="00EF4A7F">
        <w:rPr>
          <w:rFonts w:ascii="Arial" w:hAnsi="Arial" w:cs="Arial"/>
          <w:sz w:val="22"/>
          <w:szCs w:val="22"/>
        </w:rPr>
        <w:t xml:space="preserve"> heeft </w:t>
      </w:r>
      <w:r w:rsidR="003D727D">
        <w:rPr>
          <w:rFonts w:ascii="Arial" w:hAnsi="Arial" w:cs="Arial"/>
          <w:sz w:val="22"/>
          <w:szCs w:val="22"/>
        </w:rPr>
        <w:t xml:space="preserve">de volgende </w:t>
      </w:r>
      <w:r w:rsidR="003D727D" w:rsidRPr="004D1776">
        <w:rPr>
          <w:rFonts w:ascii="Arial" w:hAnsi="Arial" w:cs="Arial"/>
          <w:sz w:val="22"/>
          <w:szCs w:val="22"/>
        </w:rPr>
        <w:t>opbouw</w:t>
      </w:r>
      <w:r w:rsidR="003D727D">
        <w:rPr>
          <w:rFonts w:ascii="Arial" w:hAnsi="Arial" w:cs="Arial"/>
          <w:sz w:val="22"/>
          <w:szCs w:val="22"/>
        </w:rPr>
        <w:t>:</w:t>
      </w:r>
    </w:p>
    <w:p w:rsidR="003D727D" w:rsidRPr="00336578" w:rsidRDefault="003D727D" w:rsidP="0003550F">
      <w:pPr>
        <w:pStyle w:val="Lijstalinea"/>
        <w:numPr>
          <w:ilvl w:val="0"/>
          <w:numId w:val="35"/>
        </w:numPr>
        <w:tabs>
          <w:tab w:val="left" w:pos="1080"/>
        </w:tabs>
        <w:ind w:left="1134" w:hanging="207"/>
        <w:rPr>
          <w:rFonts w:ascii="Arial" w:hAnsi="Arial" w:cs="Arial"/>
          <w:sz w:val="22"/>
          <w:szCs w:val="22"/>
        </w:rPr>
      </w:pPr>
      <w:r w:rsidRPr="00336578">
        <w:rPr>
          <w:rFonts w:ascii="Arial" w:hAnsi="Arial" w:cs="Arial"/>
          <w:sz w:val="22"/>
          <w:szCs w:val="22"/>
        </w:rPr>
        <w:t>Titelpagina, voorzien van naam, geboortedatum en –p</w:t>
      </w:r>
      <w:r>
        <w:rPr>
          <w:rFonts w:ascii="Arial" w:hAnsi="Arial" w:cs="Arial"/>
          <w:sz w:val="22"/>
          <w:szCs w:val="22"/>
        </w:rPr>
        <w:t xml:space="preserve">laats, adres, e-mail en huidige </w:t>
      </w:r>
      <w:r w:rsidRPr="00336578">
        <w:rPr>
          <w:rFonts w:ascii="Arial" w:hAnsi="Arial" w:cs="Arial"/>
          <w:sz w:val="22"/>
          <w:szCs w:val="22"/>
        </w:rPr>
        <w:t>werkgever.</w:t>
      </w:r>
    </w:p>
    <w:p w:rsidR="003D727D" w:rsidRDefault="003D727D" w:rsidP="00285D09">
      <w:pPr>
        <w:pStyle w:val="Lijstalinea"/>
        <w:numPr>
          <w:ilvl w:val="0"/>
          <w:numId w:val="35"/>
        </w:numPr>
        <w:tabs>
          <w:tab w:val="left" w:pos="1080"/>
        </w:tabs>
        <w:ind w:left="1200" w:hanging="273"/>
        <w:rPr>
          <w:rFonts w:ascii="Arial" w:hAnsi="Arial" w:cs="Arial"/>
          <w:sz w:val="22"/>
          <w:szCs w:val="22"/>
        </w:rPr>
      </w:pPr>
      <w:r w:rsidRPr="00336578">
        <w:rPr>
          <w:rFonts w:ascii="Arial" w:hAnsi="Arial" w:cs="Arial"/>
          <w:sz w:val="22"/>
          <w:szCs w:val="22"/>
        </w:rPr>
        <w:t>Deel 1 van het portfolio, met daarin de over</w:t>
      </w:r>
      <w:r>
        <w:rPr>
          <w:rFonts w:ascii="Arial" w:hAnsi="Arial" w:cs="Arial"/>
          <w:sz w:val="22"/>
          <w:szCs w:val="22"/>
        </w:rPr>
        <w:t xml:space="preserve">zichten 1 t/m 5 van uw werk- en </w:t>
      </w:r>
      <w:r w:rsidRPr="00336578">
        <w:rPr>
          <w:rFonts w:ascii="Arial" w:hAnsi="Arial" w:cs="Arial"/>
          <w:sz w:val="22"/>
          <w:szCs w:val="22"/>
        </w:rPr>
        <w:t>leerervaring</w:t>
      </w:r>
      <w:r>
        <w:rPr>
          <w:rFonts w:ascii="Arial" w:hAnsi="Arial" w:cs="Arial"/>
          <w:sz w:val="22"/>
          <w:szCs w:val="22"/>
        </w:rPr>
        <w:t>.</w:t>
      </w:r>
    </w:p>
    <w:p w:rsidR="003D727D" w:rsidRDefault="003D727D" w:rsidP="001059B9">
      <w:pPr>
        <w:pStyle w:val="Lijstalinea"/>
        <w:numPr>
          <w:ilvl w:val="0"/>
          <w:numId w:val="35"/>
        </w:numPr>
        <w:tabs>
          <w:tab w:val="left" w:pos="1080"/>
        </w:tabs>
        <w:rPr>
          <w:rFonts w:ascii="Arial" w:hAnsi="Arial" w:cs="Arial"/>
          <w:sz w:val="22"/>
          <w:szCs w:val="22"/>
        </w:rPr>
      </w:pPr>
      <w:r w:rsidRPr="00336578">
        <w:rPr>
          <w:rFonts w:ascii="Arial" w:hAnsi="Arial" w:cs="Arial"/>
          <w:sz w:val="22"/>
          <w:szCs w:val="22"/>
        </w:rPr>
        <w:t>Deel 2 van het portfolio, met daarin per competentie</w:t>
      </w:r>
      <w:r>
        <w:rPr>
          <w:rStyle w:val="Voetnootmarkering"/>
          <w:rFonts w:ascii="Arial" w:hAnsi="Arial"/>
          <w:sz w:val="22"/>
          <w:szCs w:val="22"/>
        </w:rPr>
        <w:footnoteReference w:id="3"/>
      </w:r>
      <w:r w:rsidRPr="00336578">
        <w:rPr>
          <w:rFonts w:ascii="Arial" w:hAnsi="Arial" w:cs="Arial"/>
          <w:sz w:val="22"/>
          <w:szCs w:val="22"/>
        </w:rPr>
        <w:t>:</w:t>
      </w:r>
    </w:p>
    <w:p w:rsidR="003D727D" w:rsidRDefault="003D727D" w:rsidP="00900D66">
      <w:pPr>
        <w:pStyle w:val="Lijstalinea"/>
        <w:numPr>
          <w:ilvl w:val="1"/>
          <w:numId w:val="35"/>
        </w:numPr>
        <w:tabs>
          <w:tab w:val="left" w:pos="1080"/>
        </w:tabs>
        <w:rPr>
          <w:rFonts w:ascii="Arial" w:hAnsi="Arial" w:cs="Arial"/>
          <w:sz w:val="22"/>
          <w:szCs w:val="22"/>
        </w:rPr>
      </w:pPr>
      <w:r w:rsidRPr="00336578">
        <w:rPr>
          <w:rFonts w:ascii="Arial" w:hAnsi="Arial" w:cs="Arial"/>
          <w:sz w:val="22"/>
          <w:szCs w:val="22"/>
        </w:rPr>
        <w:t>de ingevulde zelfevaluatie</w:t>
      </w:r>
      <w:r>
        <w:rPr>
          <w:rFonts w:ascii="Arial" w:hAnsi="Arial" w:cs="Arial"/>
          <w:sz w:val="22"/>
          <w:szCs w:val="22"/>
        </w:rPr>
        <w:t xml:space="preserve"> (= activiteit</w:t>
      </w:r>
      <w:r w:rsidRPr="00336578">
        <w:rPr>
          <w:rFonts w:ascii="Arial" w:hAnsi="Arial" w:cs="Arial"/>
          <w:sz w:val="22"/>
          <w:szCs w:val="22"/>
        </w:rPr>
        <w:t>en gescoord op geen/incidenteel/veel)</w:t>
      </w:r>
      <w:r>
        <w:rPr>
          <w:rFonts w:ascii="Arial" w:hAnsi="Arial" w:cs="Arial"/>
          <w:sz w:val="22"/>
          <w:szCs w:val="22"/>
        </w:rPr>
        <w:t xml:space="preserve">, met direct daarachter </w:t>
      </w:r>
    </w:p>
    <w:p w:rsidR="003D727D" w:rsidRDefault="003D727D" w:rsidP="00900D66">
      <w:pPr>
        <w:pStyle w:val="Lijstalinea"/>
        <w:numPr>
          <w:ilvl w:val="1"/>
          <w:numId w:val="35"/>
        </w:numPr>
        <w:tabs>
          <w:tab w:val="left" w:pos="1080"/>
        </w:tabs>
        <w:rPr>
          <w:rFonts w:ascii="Arial" w:hAnsi="Arial" w:cs="Arial"/>
          <w:sz w:val="22"/>
          <w:szCs w:val="22"/>
        </w:rPr>
      </w:pPr>
      <w:r w:rsidRPr="00336578">
        <w:rPr>
          <w:rFonts w:ascii="Arial" w:hAnsi="Arial" w:cs="Arial"/>
          <w:sz w:val="22"/>
          <w:szCs w:val="22"/>
        </w:rPr>
        <w:t>een ingevulde STARR</w:t>
      </w:r>
      <w:r>
        <w:rPr>
          <w:rFonts w:ascii="Arial" w:hAnsi="Arial" w:cs="Arial"/>
          <w:sz w:val="22"/>
          <w:szCs w:val="22"/>
        </w:rPr>
        <w:t xml:space="preserve"> per bewijs</w:t>
      </w:r>
      <w:r w:rsidRPr="00336578">
        <w:rPr>
          <w:rFonts w:ascii="Arial" w:hAnsi="Arial" w:cs="Arial"/>
          <w:sz w:val="22"/>
          <w:szCs w:val="22"/>
        </w:rPr>
        <w:t>, met vermelding van de titel van het bewijs en het dossiernummer va</w:t>
      </w:r>
      <w:r>
        <w:rPr>
          <w:rFonts w:ascii="Arial" w:hAnsi="Arial" w:cs="Arial"/>
          <w:sz w:val="22"/>
          <w:szCs w:val="22"/>
        </w:rPr>
        <w:t>n het bewijs en</w:t>
      </w:r>
    </w:p>
    <w:p w:rsidR="003D727D" w:rsidRPr="00336578" w:rsidRDefault="003D727D" w:rsidP="00900D66">
      <w:pPr>
        <w:pStyle w:val="Lijstalinea"/>
        <w:numPr>
          <w:ilvl w:val="1"/>
          <w:numId w:val="35"/>
        </w:numPr>
        <w:tabs>
          <w:tab w:val="left" w:pos="1080"/>
        </w:tabs>
        <w:rPr>
          <w:rFonts w:ascii="Arial" w:hAnsi="Arial" w:cs="Arial"/>
          <w:sz w:val="22"/>
          <w:szCs w:val="22"/>
        </w:rPr>
      </w:pPr>
      <w:r>
        <w:rPr>
          <w:rFonts w:ascii="Arial" w:hAnsi="Arial" w:cs="Arial"/>
          <w:sz w:val="22"/>
          <w:szCs w:val="22"/>
        </w:rPr>
        <w:t>indien van toepassing, het i</w:t>
      </w:r>
      <w:r w:rsidRPr="00336578">
        <w:rPr>
          <w:rFonts w:ascii="Arial" w:hAnsi="Arial" w:cs="Arial"/>
          <w:sz w:val="22"/>
          <w:szCs w:val="22"/>
        </w:rPr>
        <w:t>ngevuld</w:t>
      </w:r>
      <w:r>
        <w:rPr>
          <w:rFonts w:ascii="Arial" w:hAnsi="Arial" w:cs="Arial"/>
          <w:sz w:val="22"/>
          <w:szCs w:val="22"/>
        </w:rPr>
        <w:t>e</w:t>
      </w:r>
      <w:r w:rsidRPr="00336578">
        <w:rPr>
          <w:rFonts w:ascii="Arial" w:hAnsi="Arial" w:cs="Arial"/>
          <w:sz w:val="22"/>
          <w:szCs w:val="22"/>
        </w:rPr>
        <w:t xml:space="preserve"> overzicht van certificaten/diploma’s, met v</w:t>
      </w:r>
      <w:r>
        <w:rPr>
          <w:rFonts w:ascii="Arial" w:hAnsi="Arial" w:cs="Arial"/>
          <w:sz w:val="22"/>
          <w:szCs w:val="22"/>
        </w:rPr>
        <w:t>erwijzing naar het dossiernummer</w:t>
      </w:r>
      <w:r w:rsidRPr="00336578">
        <w:rPr>
          <w:rFonts w:ascii="Arial" w:hAnsi="Arial" w:cs="Arial"/>
          <w:sz w:val="22"/>
          <w:szCs w:val="22"/>
        </w:rPr>
        <w:t>.</w:t>
      </w:r>
    </w:p>
    <w:p w:rsidR="003D727D" w:rsidRDefault="003D727D" w:rsidP="00DD6FC6">
      <w:pPr>
        <w:tabs>
          <w:tab w:val="left" w:pos="720"/>
          <w:tab w:val="left" w:pos="900"/>
          <w:tab w:val="left" w:pos="1080"/>
        </w:tabs>
        <w:rPr>
          <w:rFonts w:ascii="Arial" w:hAnsi="Arial" w:cs="Arial"/>
          <w:sz w:val="22"/>
          <w:szCs w:val="22"/>
        </w:rPr>
      </w:pPr>
    </w:p>
    <w:p w:rsidR="003D727D" w:rsidRPr="00641780" w:rsidRDefault="003D727D" w:rsidP="00641780">
      <w:pPr>
        <w:tabs>
          <w:tab w:val="left" w:pos="1080"/>
        </w:tabs>
        <w:ind w:left="567"/>
        <w:rPr>
          <w:rFonts w:ascii="Arial" w:hAnsi="Arial" w:cs="Arial"/>
          <w:sz w:val="22"/>
          <w:szCs w:val="22"/>
        </w:rPr>
      </w:pPr>
      <w:r w:rsidRPr="00DD6FC6">
        <w:rPr>
          <w:rFonts w:ascii="Arial" w:hAnsi="Arial" w:cs="Arial"/>
          <w:b/>
          <w:sz w:val="22"/>
          <w:szCs w:val="22"/>
        </w:rPr>
        <w:t xml:space="preserve">Map 2 </w:t>
      </w:r>
      <w:r>
        <w:rPr>
          <w:rFonts w:ascii="Arial" w:hAnsi="Arial" w:cs="Arial"/>
          <w:sz w:val="22"/>
          <w:szCs w:val="22"/>
        </w:rPr>
        <w:t>(=</w:t>
      </w:r>
      <w:r w:rsidRPr="009D29E1">
        <w:rPr>
          <w:rFonts w:ascii="Arial" w:hAnsi="Arial" w:cs="Arial"/>
          <w:sz w:val="22"/>
          <w:szCs w:val="22"/>
        </w:rPr>
        <w:t xml:space="preserve"> deel 3 van uw</w:t>
      </w:r>
      <w:r>
        <w:rPr>
          <w:rFonts w:ascii="Arial" w:hAnsi="Arial" w:cs="Arial"/>
          <w:sz w:val="22"/>
          <w:szCs w:val="22"/>
        </w:rPr>
        <w:t xml:space="preserve"> portfolio) is het dossier </w:t>
      </w:r>
      <w:r w:rsidRPr="009D29E1">
        <w:rPr>
          <w:rFonts w:ascii="Arial" w:hAnsi="Arial" w:cs="Arial"/>
          <w:sz w:val="22"/>
          <w:szCs w:val="22"/>
        </w:rPr>
        <w:t>met daarin alle relevante documenten behorend bij deel 1 en 2 van uw portfolio. Het betreft diploma’s/certificaten (deel 1) en de praktij</w:t>
      </w:r>
      <w:r>
        <w:rPr>
          <w:rFonts w:ascii="Arial" w:hAnsi="Arial" w:cs="Arial"/>
          <w:sz w:val="22"/>
          <w:szCs w:val="22"/>
        </w:rPr>
        <w:t>kbewijzen</w:t>
      </w:r>
      <w:r w:rsidRPr="009D29E1">
        <w:rPr>
          <w:rFonts w:ascii="Arial" w:hAnsi="Arial" w:cs="Arial"/>
          <w:sz w:val="22"/>
          <w:szCs w:val="22"/>
        </w:rPr>
        <w:t xml:space="preserve"> (deel 2).</w:t>
      </w:r>
      <w:r w:rsidR="00641780">
        <w:rPr>
          <w:rFonts w:ascii="Arial" w:hAnsi="Arial" w:cs="Arial"/>
          <w:sz w:val="22"/>
          <w:szCs w:val="22"/>
        </w:rPr>
        <w:t xml:space="preserve"> </w:t>
      </w:r>
      <w:r>
        <w:rPr>
          <w:rFonts w:ascii="Arial" w:hAnsi="Arial" w:cs="Arial"/>
          <w:sz w:val="22"/>
          <w:szCs w:val="22"/>
        </w:rPr>
        <w:t>Om deze map samen te stellen, volgt u de instructies in paragraaf 3.2 hierboven: ‘</w:t>
      </w:r>
      <w:r w:rsidRPr="00572660">
        <w:rPr>
          <w:rFonts w:ascii="Arial" w:hAnsi="Arial" w:cs="Arial"/>
          <w:i/>
          <w:sz w:val="22"/>
          <w:szCs w:val="22"/>
        </w:rPr>
        <w:t>Deel 3: Dossier van alle bewijzen.</w:t>
      </w:r>
      <w:r>
        <w:rPr>
          <w:rFonts w:ascii="Arial" w:hAnsi="Arial" w:cs="Arial"/>
          <w:i/>
          <w:sz w:val="22"/>
          <w:szCs w:val="22"/>
        </w:rPr>
        <w:t>’</w:t>
      </w:r>
      <w:r w:rsidRPr="009D29E1">
        <w:rPr>
          <w:rFonts w:ascii="Arial" w:hAnsi="Arial" w:cs="Arial"/>
          <w:sz w:val="22"/>
          <w:szCs w:val="22"/>
        </w:rPr>
        <w:t> </w:t>
      </w:r>
    </w:p>
    <w:p w:rsidR="003D727D" w:rsidRDefault="003D727D" w:rsidP="00900D66">
      <w:pPr>
        <w:tabs>
          <w:tab w:val="left" w:pos="900"/>
          <w:tab w:val="left" w:pos="1080"/>
        </w:tabs>
        <w:ind w:left="567"/>
        <w:rPr>
          <w:rFonts w:ascii="Arial" w:hAnsi="Arial" w:cs="Arial"/>
          <w:sz w:val="22"/>
          <w:szCs w:val="22"/>
        </w:rPr>
      </w:pPr>
    </w:p>
    <w:p w:rsidR="003D727D" w:rsidRPr="00853FFB" w:rsidRDefault="003D727D" w:rsidP="00900D66">
      <w:pPr>
        <w:tabs>
          <w:tab w:val="left" w:pos="900"/>
          <w:tab w:val="left" w:pos="1080"/>
        </w:tabs>
        <w:ind w:left="567"/>
        <w:rPr>
          <w:rFonts w:ascii="Arial" w:hAnsi="Arial" w:cs="Arial"/>
          <w:sz w:val="22"/>
          <w:szCs w:val="22"/>
        </w:rPr>
      </w:pPr>
      <w:r w:rsidRPr="00B252C4">
        <w:rPr>
          <w:rFonts w:ascii="Arial" w:hAnsi="Arial" w:cs="Arial"/>
          <w:sz w:val="22"/>
          <w:szCs w:val="22"/>
        </w:rPr>
        <w:t>Drukt u bij voorkeur uw portfolio dubbelzijdig en op A4-formaat af om de omvang binnen de perken te houden.</w:t>
      </w:r>
      <w:r w:rsidR="0034576C" w:rsidRPr="00B252C4">
        <w:rPr>
          <w:rFonts w:ascii="Arial" w:hAnsi="Arial" w:cs="Arial"/>
          <w:sz w:val="22"/>
          <w:szCs w:val="22"/>
        </w:rPr>
        <w:t xml:space="preserve"> Gebruikt</w:t>
      </w:r>
      <w:r w:rsidR="00B9344B" w:rsidRPr="00B252C4">
        <w:rPr>
          <w:rFonts w:ascii="Arial" w:hAnsi="Arial" w:cs="Arial"/>
          <w:sz w:val="22"/>
          <w:szCs w:val="22"/>
        </w:rPr>
        <w:t xml:space="preserve"> geen</w:t>
      </w:r>
      <w:r w:rsidR="0034576C" w:rsidRPr="00B252C4">
        <w:rPr>
          <w:rFonts w:ascii="Arial" w:hAnsi="Arial" w:cs="Arial"/>
          <w:sz w:val="22"/>
          <w:szCs w:val="22"/>
        </w:rPr>
        <w:t xml:space="preserve"> </w:t>
      </w:r>
      <w:r w:rsidR="00B9344B" w:rsidRPr="00B252C4">
        <w:rPr>
          <w:rFonts w:ascii="Arial" w:hAnsi="Arial" w:cs="Arial"/>
          <w:sz w:val="22"/>
          <w:szCs w:val="22"/>
        </w:rPr>
        <w:t xml:space="preserve">plastic insteekmapjes. </w:t>
      </w:r>
      <w:r w:rsidRPr="00B252C4">
        <w:rPr>
          <w:rFonts w:ascii="Arial" w:hAnsi="Arial" w:cs="Arial"/>
          <w:sz w:val="22"/>
          <w:szCs w:val="22"/>
        </w:rPr>
        <w:t>Houdt u er rekening mee dat het opleidingsinstituut uw portfolio per post moet kunnen versturen naar de assessoren.</w:t>
      </w:r>
    </w:p>
    <w:p w:rsidR="003D727D" w:rsidRPr="00853FFB" w:rsidRDefault="003D727D" w:rsidP="00572660">
      <w:pPr>
        <w:tabs>
          <w:tab w:val="left" w:pos="1080"/>
        </w:tabs>
        <w:rPr>
          <w:rFonts w:ascii="Arial" w:hAnsi="Arial" w:cs="Arial"/>
          <w:sz w:val="22"/>
          <w:szCs w:val="22"/>
        </w:rPr>
      </w:pPr>
    </w:p>
    <w:p w:rsidR="003D727D" w:rsidRPr="00853FFB" w:rsidRDefault="003D727D" w:rsidP="00900D66">
      <w:pPr>
        <w:tabs>
          <w:tab w:val="left" w:pos="1080"/>
        </w:tabs>
        <w:ind w:left="567"/>
        <w:rPr>
          <w:rFonts w:ascii="Arial" w:hAnsi="Arial" w:cs="Arial"/>
          <w:sz w:val="22"/>
          <w:szCs w:val="22"/>
        </w:rPr>
      </w:pPr>
      <w:r w:rsidRPr="00853FFB">
        <w:rPr>
          <w:rFonts w:ascii="Arial" w:hAnsi="Arial" w:cs="Arial"/>
          <w:sz w:val="22"/>
          <w:szCs w:val="22"/>
        </w:rPr>
        <w:t xml:space="preserve">Om te controleren of uw portfolio </w:t>
      </w:r>
      <w:r w:rsidRPr="00B252C4">
        <w:rPr>
          <w:rFonts w:ascii="Arial" w:hAnsi="Arial" w:cs="Arial"/>
          <w:sz w:val="22"/>
          <w:szCs w:val="22"/>
        </w:rPr>
        <w:t xml:space="preserve">volledig is, loopt u de checklist in </w:t>
      </w:r>
      <w:r w:rsidR="0058071C" w:rsidRPr="00B252C4">
        <w:rPr>
          <w:rFonts w:ascii="Arial" w:hAnsi="Arial" w:cs="Arial"/>
          <w:sz w:val="22"/>
          <w:szCs w:val="22"/>
        </w:rPr>
        <w:t xml:space="preserve">de </w:t>
      </w:r>
      <w:r w:rsidRPr="00B252C4">
        <w:rPr>
          <w:rFonts w:ascii="Arial" w:hAnsi="Arial" w:cs="Arial"/>
          <w:sz w:val="22"/>
          <w:szCs w:val="22"/>
        </w:rPr>
        <w:t>bijlage na.</w:t>
      </w:r>
    </w:p>
    <w:p w:rsidR="003D727D" w:rsidRPr="00853FFB" w:rsidRDefault="004D1776" w:rsidP="00900D66">
      <w:pPr>
        <w:tabs>
          <w:tab w:val="left" w:pos="1080"/>
        </w:tabs>
        <w:ind w:left="567"/>
        <w:rPr>
          <w:rFonts w:ascii="Arial" w:hAnsi="Arial" w:cs="Arial"/>
          <w:color w:val="25167A"/>
          <w:sz w:val="28"/>
          <w:szCs w:val="28"/>
        </w:rPr>
      </w:pPr>
      <w:r>
        <w:rPr>
          <w:rFonts w:ascii="Arial" w:hAnsi="Arial" w:cs="Arial"/>
          <w:color w:val="25167A"/>
          <w:sz w:val="28"/>
          <w:szCs w:val="28"/>
        </w:rPr>
        <w:br/>
      </w:r>
      <w:r w:rsidR="003D727D" w:rsidRPr="00853FFB">
        <w:rPr>
          <w:rFonts w:ascii="Arial" w:hAnsi="Arial" w:cs="Arial"/>
          <w:color w:val="25167A"/>
          <w:sz w:val="28"/>
          <w:szCs w:val="28"/>
        </w:rPr>
        <w:t>3.4 Inleveren van het portfolio</w:t>
      </w:r>
    </w:p>
    <w:p w:rsidR="003D727D" w:rsidRPr="00B252C4" w:rsidRDefault="0058071C" w:rsidP="00900D66">
      <w:pPr>
        <w:tabs>
          <w:tab w:val="left" w:pos="1080"/>
        </w:tabs>
        <w:ind w:left="567"/>
        <w:rPr>
          <w:rFonts w:ascii="Arial" w:hAnsi="Arial" w:cs="Arial"/>
          <w:sz w:val="22"/>
          <w:szCs w:val="22"/>
        </w:rPr>
      </w:pPr>
      <w:r>
        <w:rPr>
          <w:rFonts w:ascii="Arial" w:hAnsi="Arial" w:cs="Arial"/>
          <w:sz w:val="22"/>
          <w:szCs w:val="22"/>
        </w:rPr>
        <w:br/>
      </w:r>
      <w:r w:rsidR="003D727D" w:rsidRPr="00853FFB">
        <w:rPr>
          <w:rFonts w:ascii="Arial" w:hAnsi="Arial" w:cs="Arial"/>
          <w:sz w:val="22"/>
          <w:szCs w:val="22"/>
        </w:rPr>
        <w:t xml:space="preserve">U levert de papieren versie van uw portfolio in tweevoud in. Het betreft per portfolio twee mappen. Over de locatie en contactpersoon bij wie u het portfolio inlevert, maakt u aan het </w:t>
      </w:r>
      <w:r w:rsidR="003D727D" w:rsidRPr="00B252C4">
        <w:rPr>
          <w:rFonts w:ascii="Arial" w:hAnsi="Arial" w:cs="Arial"/>
          <w:sz w:val="22"/>
          <w:szCs w:val="22"/>
        </w:rPr>
        <w:t xml:space="preserve">begin van de procedure afspraken met het opleidingsinstituut dat de beoordeling uitvoert. Houdt u rekening met </w:t>
      </w:r>
      <w:r w:rsidR="00A577B3" w:rsidRPr="00B252C4">
        <w:rPr>
          <w:rFonts w:ascii="Arial" w:hAnsi="Arial" w:cs="Arial"/>
          <w:sz w:val="22"/>
          <w:szCs w:val="22"/>
        </w:rPr>
        <w:t xml:space="preserve">enige tijd </w:t>
      </w:r>
      <w:r w:rsidR="003D727D" w:rsidRPr="00B252C4">
        <w:rPr>
          <w:rFonts w:ascii="Arial" w:hAnsi="Arial" w:cs="Arial"/>
          <w:sz w:val="22"/>
          <w:szCs w:val="22"/>
        </w:rPr>
        <w:t xml:space="preserve">tussen de inleverdatum van het portfolio en </w:t>
      </w:r>
      <w:r w:rsidR="00705025" w:rsidRPr="00B252C4">
        <w:rPr>
          <w:rFonts w:ascii="Arial" w:hAnsi="Arial" w:cs="Arial"/>
          <w:sz w:val="22"/>
          <w:szCs w:val="22"/>
        </w:rPr>
        <w:t xml:space="preserve">het assessmentgesprek. </w:t>
      </w:r>
    </w:p>
    <w:p w:rsidR="003D727D" w:rsidRPr="00B252C4" w:rsidRDefault="003D727D" w:rsidP="00900D66">
      <w:pPr>
        <w:tabs>
          <w:tab w:val="left" w:pos="1080"/>
        </w:tabs>
        <w:ind w:left="567"/>
        <w:rPr>
          <w:rFonts w:ascii="Arial" w:hAnsi="Arial" w:cs="Arial"/>
          <w:i/>
          <w:sz w:val="22"/>
          <w:szCs w:val="22"/>
        </w:rPr>
      </w:pPr>
    </w:p>
    <w:p w:rsidR="003D727D" w:rsidRPr="00B252C4" w:rsidRDefault="00705025" w:rsidP="00900D66">
      <w:pPr>
        <w:tabs>
          <w:tab w:val="left" w:pos="1080"/>
        </w:tabs>
        <w:ind w:left="567"/>
        <w:rPr>
          <w:rFonts w:ascii="Arial" w:hAnsi="Arial" w:cs="Arial"/>
          <w:sz w:val="22"/>
          <w:szCs w:val="22"/>
        </w:rPr>
      </w:pPr>
      <w:r w:rsidRPr="00B252C4">
        <w:rPr>
          <w:rFonts w:ascii="Arial" w:hAnsi="Arial" w:cs="Arial"/>
          <w:sz w:val="22"/>
          <w:szCs w:val="22"/>
        </w:rPr>
        <w:lastRenderedPageBreak/>
        <w:t>Na afloop van het assessment kri</w:t>
      </w:r>
      <w:r w:rsidR="00685842" w:rsidRPr="00B252C4">
        <w:rPr>
          <w:rFonts w:ascii="Arial" w:hAnsi="Arial" w:cs="Arial"/>
          <w:sz w:val="22"/>
          <w:szCs w:val="22"/>
        </w:rPr>
        <w:t>jgt u uw portfolio’s weer terug. De assessoren kunnen een</w:t>
      </w:r>
      <w:r w:rsidR="00685842" w:rsidRPr="00B252C4">
        <w:rPr>
          <w:rFonts w:ascii="Arial" w:hAnsi="Arial" w:cs="Arial"/>
          <w:i/>
          <w:sz w:val="22"/>
          <w:szCs w:val="22"/>
        </w:rPr>
        <w:t xml:space="preserve"> </w:t>
      </w:r>
      <w:r w:rsidR="00FD0D09" w:rsidRPr="00B252C4">
        <w:rPr>
          <w:rFonts w:ascii="Arial" w:hAnsi="Arial" w:cs="Arial"/>
          <w:sz w:val="22"/>
          <w:szCs w:val="22"/>
        </w:rPr>
        <w:t>exemplaar</w:t>
      </w:r>
      <w:r w:rsidR="0072134F" w:rsidRPr="00B252C4">
        <w:rPr>
          <w:rFonts w:ascii="Arial" w:hAnsi="Arial" w:cs="Arial"/>
          <w:sz w:val="22"/>
          <w:szCs w:val="22"/>
        </w:rPr>
        <w:t xml:space="preserve"> van uw </w:t>
      </w:r>
      <w:r w:rsidR="00685842" w:rsidRPr="00B252C4">
        <w:rPr>
          <w:rFonts w:ascii="Arial" w:hAnsi="Arial" w:cs="Arial"/>
          <w:sz w:val="22"/>
          <w:szCs w:val="22"/>
        </w:rPr>
        <w:t>p</w:t>
      </w:r>
      <w:r w:rsidR="00FD0D09" w:rsidRPr="00B252C4">
        <w:rPr>
          <w:rFonts w:ascii="Arial" w:hAnsi="Arial" w:cs="Arial"/>
          <w:sz w:val="22"/>
          <w:szCs w:val="22"/>
        </w:rPr>
        <w:t>ortfolio</w:t>
      </w:r>
      <w:r w:rsidR="00685842" w:rsidRPr="00B252C4">
        <w:rPr>
          <w:rFonts w:ascii="Arial" w:hAnsi="Arial" w:cs="Arial"/>
          <w:sz w:val="22"/>
          <w:szCs w:val="22"/>
        </w:rPr>
        <w:t xml:space="preserve"> tijdelijk in bezit houden voor het schrijven van het verslag.</w:t>
      </w:r>
      <w:r w:rsidR="0072134F" w:rsidRPr="00B252C4">
        <w:rPr>
          <w:rFonts w:ascii="Arial" w:hAnsi="Arial" w:cs="Arial"/>
          <w:sz w:val="22"/>
          <w:szCs w:val="22"/>
        </w:rPr>
        <w:t xml:space="preserve"> </w:t>
      </w:r>
      <w:r w:rsidRPr="00B252C4">
        <w:rPr>
          <w:rFonts w:ascii="Arial" w:hAnsi="Arial" w:cs="Arial"/>
          <w:sz w:val="22"/>
          <w:szCs w:val="22"/>
        </w:rPr>
        <w:t>Het spreekt voor zich dat uw portfolio in alle gevallen vertrouwelijk wordt behandeld</w:t>
      </w:r>
      <w:r w:rsidRPr="00B252C4">
        <w:rPr>
          <w:rFonts w:ascii="Arial" w:hAnsi="Arial" w:cs="Arial"/>
          <w:b/>
          <w:sz w:val="22"/>
          <w:szCs w:val="22"/>
        </w:rPr>
        <w:t>.</w:t>
      </w:r>
      <w:r w:rsidR="0072134F" w:rsidRPr="00B252C4">
        <w:rPr>
          <w:rFonts w:ascii="Arial" w:hAnsi="Arial" w:cs="Arial"/>
          <w:b/>
          <w:sz w:val="22"/>
          <w:szCs w:val="22"/>
        </w:rPr>
        <w:t xml:space="preserve"> </w:t>
      </w:r>
    </w:p>
    <w:p w:rsidR="003D727D" w:rsidRPr="00B252C4" w:rsidRDefault="003D727D" w:rsidP="00900D66">
      <w:pPr>
        <w:tabs>
          <w:tab w:val="left" w:pos="1080"/>
        </w:tabs>
        <w:ind w:left="567"/>
        <w:rPr>
          <w:rFonts w:ascii="Arial" w:hAnsi="Arial" w:cs="Arial"/>
          <w:b/>
          <w:sz w:val="22"/>
          <w:szCs w:val="22"/>
        </w:rPr>
      </w:pPr>
    </w:p>
    <w:p w:rsidR="00FD0D09" w:rsidRPr="00B252C4" w:rsidRDefault="00FD0D09" w:rsidP="00900D66">
      <w:pPr>
        <w:tabs>
          <w:tab w:val="left" w:pos="1080"/>
        </w:tabs>
        <w:ind w:left="567"/>
        <w:rPr>
          <w:rFonts w:ascii="Arial" w:hAnsi="Arial" w:cs="Arial"/>
          <w:b/>
          <w:sz w:val="22"/>
          <w:szCs w:val="22"/>
        </w:rPr>
      </w:pPr>
    </w:p>
    <w:p w:rsidR="003D727D" w:rsidRPr="00853FFB" w:rsidRDefault="00641780" w:rsidP="00641780">
      <w:pPr>
        <w:ind w:firstLine="567"/>
        <w:rPr>
          <w:rFonts w:ascii="Arial" w:hAnsi="Arial" w:cs="Arial"/>
          <w:sz w:val="22"/>
          <w:szCs w:val="22"/>
        </w:rPr>
      </w:pPr>
      <w:r w:rsidRPr="00B252C4">
        <w:rPr>
          <w:rFonts w:ascii="Arial" w:hAnsi="Arial" w:cs="Arial"/>
          <w:color w:val="25167A"/>
          <w:sz w:val="36"/>
          <w:szCs w:val="36"/>
        </w:rPr>
        <w:t>4</w:t>
      </w:r>
      <w:r w:rsidR="003D727D" w:rsidRPr="00B252C4">
        <w:rPr>
          <w:rFonts w:ascii="Arial" w:hAnsi="Arial" w:cs="Arial"/>
          <w:color w:val="25167A"/>
          <w:sz w:val="36"/>
          <w:szCs w:val="36"/>
        </w:rPr>
        <w:t>. Het assessmentgesprek</w:t>
      </w:r>
    </w:p>
    <w:p w:rsidR="003D727D" w:rsidRPr="00853FFB" w:rsidRDefault="003D727D" w:rsidP="00900D66">
      <w:pPr>
        <w:ind w:left="567"/>
        <w:rPr>
          <w:rFonts w:ascii="Arial" w:hAnsi="Arial" w:cs="Arial"/>
          <w:sz w:val="22"/>
          <w:szCs w:val="22"/>
        </w:rPr>
      </w:pPr>
    </w:p>
    <w:p w:rsidR="003D727D" w:rsidRPr="00853FFB" w:rsidRDefault="003D727D" w:rsidP="00900D66">
      <w:pPr>
        <w:ind w:left="567"/>
        <w:rPr>
          <w:rFonts w:ascii="Arial" w:hAnsi="Arial" w:cs="Arial"/>
          <w:sz w:val="22"/>
          <w:szCs w:val="22"/>
        </w:rPr>
      </w:pPr>
      <w:r w:rsidRPr="00853FFB">
        <w:rPr>
          <w:rFonts w:ascii="Arial" w:hAnsi="Arial" w:cs="Arial"/>
          <w:sz w:val="22"/>
          <w:szCs w:val="22"/>
        </w:rPr>
        <w:t xml:space="preserve">Door het maken van het portfolio bent u goed voorbereid op het assessmentgesprek. </w:t>
      </w:r>
    </w:p>
    <w:p w:rsidR="00E15D7B" w:rsidRDefault="003D727D" w:rsidP="00E15D7B">
      <w:pPr>
        <w:ind w:left="567"/>
        <w:rPr>
          <w:rFonts w:ascii="Arial" w:hAnsi="Arial" w:cs="Arial"/>
          <w:sz w:val="22"/>
          <w:szCs w:val="22"/>
        </w:rPr>
      </w:pPr>
      <w:r w:rsidRPr="00853FFB">
        <w:rPr>
          <w:rFonts w:ascii="Arial" w:hAnsi="Arial" w:cs="Arial"/>
          <w:sz w:val="22"/>
          <w:szCs w:val="22"/>
        </w:rPr>
        <w:t xml:space="preserve">U heeft immers bij alle relevante competenties voorbeelden uit uw eigen praktijk verzameld. </w:t>
      </w:r>
      <w:r w:rsidR="00E15D7B" w:rsidRPr="00853FFB">
        <w:rPr>
          <w:rFonts w:ascii="Arial" w:hAnsi="Arial" w:cs="Arial"/>
          <w:sz w:val="22"/>
          <w:szCs w:val="22"/>
        </w:rPr>
        <w:t>En u heeft op uw bewijzen en competenties gereflecteerd met behulp van de vragen op</w:t>
      </w:r>
      <w:r w:rsidR="00E15D7B">
        <w:rPr>
          <w:rFonts w:ascii="Arial" w:hAnsi="Arial" w:cs="Arial"/>
          <w:sz w:val="22"/>
          <w:szCs w:val="22"/>
        </w:rPr>
        <w:t xml:space="preserve"> het STARR-formulier. </w:t>
      </w:r>
      <w:r w:rsidRPr="00EF4A7F">
        <w:rPr>
          <w:rFonts w:ascii="Arial" w:hAnsi="Arial" w:cs="Arial"/>
          <w:sz w:val="22"/>
          <w:szCs w:val="22"/>
        </w:rPr>
        <w:t xml:space="preserve">In het assessmentgesprek </w:t>
      </w:r>
      <w:r w:rsidR="00E15D7B">
        <w:rPr>
          <w:rFonts w:ascii="Arial" w:hAnsi="Arial" w:cs="Arial"/>
          <w:sz w:val="22"/>
          <w:szCs w:val="22"/>
        </w:rPr>
        <w:t xml:space="preserve">hanteren assessoren de STARRT-techniek om door te vragen op de voorbeelden die u in uw portfolio hebt opgenomen en </w:t>
      </w:r>
      <w:r w:rsidR="002C66AA">
        <w:rPr>
          <w:rFonts w:ascii="Arial" w:hAnsi="Arial" w:cs="Arial"/>
          <w:sz w:val="22"/>
          <w:szCs w:val="22"/>
        </w:rPr>
        <w:t xml:space="preserve">om </w:t>
      </w:r>
      <w:r w:rsidR="00E15D7B">
        <w:rPr>
          <w:rFonts w:ascii="Arial" w:hAnsi="Arial" w:cs="Arial"/>
          <w:sz w:val="22"/>
          <w:szCs w:val="22"/>
        </w:rPr>
        <w:t xml:space="preserve">de </w:t>
      </w:r>
      <w:r w:rsidR="00E15D7B" w:rsidRPr="00B252C4">
        <w:rPr>
          <w:rFonts w:ascii="Arial" w:hAnsi="Arial" w:cs="Arial"/>
          <w:sz w:val="22"/>
          <w:szCs w:val="22"/>
        </w:rPr>
        <w:t>samenhang tussen deze bewijzen en de competenties te onderzoeken. De laatste T</w:t>
      </w:r>
      <w:r w:rsidR="00FD0D09" w:rsidRPr="00B252C4">
        <w:rPr>
          <w:rFonts w:ascii="Arial" w:hAnsi="Arial" w:cs="Arial"/>
          <w:sz w:val="22"/>
          <w:szCs w:val="22"/>
        </w:rPr>
        <w:t xml:space="preserve"> is </w:t>
      </w:r>
      <w:r w:rsidR="002C66AA" w:rsidRPr="00B252C4">
        <w:rPr>
          <w:rFonts w:ascii="Arial" w:hAnsi="Arial" w:cs="Arial"/>
          <w:sz w:val="22"/>
          <w:szCs w:val="22"/>
        </w:rPr>
        <w:t>misschien</w:t>
      </w:r>
      <w:r w:rsidR="00E15D7B" w:rsidRPr="00B252C4">
        <w:rPr>
          <w:rFonts w:ascii="Arial" w:hAnsi="Arial" w:cs="Arial"/>
          <w:sz w:val="22"/>
          <w:szCs w:val="22"/>
        </w:rPr>
        <w:t xml:space="preserve"> nieuw voor u. </w:t>
      </w:r>
      <w:r w:rsidR="00FD0D09" w:rsidRPr="00B252C4">
        <w:rPr>
          <w:rFonts w:ascii="Arial" w:hAnsi="Arial" w:cs="Arial"/>
          <w:sz w:val="22"/>
          <w:szCs w:val="22"/>
        </w:rPr>
        <w:t>Dit staat</w:t>
      </w:r>
      <w:r w:rsidR="00E15D7B" w:rsidRPr="00B252C4">
        <w:rPr>
          <w:rFonts w:ascii="Arial" w:hAnsi="Arial" w:cs="Arial"/>
          <w:sz w:val="22"/>
          <w:szCs w:val="22"/>
        </w:rPr>
        <w:t xml:space="preserve"> voor Transfer. Transfervragen hebben betrekking op nieuwe, andere, eerdere situaties en contexten waarin u een vergelijkbare taak uitvoert. De assessor kan zo’n situatie schetsen en u vragen naar uw aanpak daarvan.</w:t>
      </w:r>
      <w:r w:rsidR="00E15D7B">
        <w:rPr>
          <w:rFonts w:ascii="Arial" w:hAnsi="Arial" w:cs="Arial"/>
          <w:sz w:val="22"/>
          <w:szCs w:val="22"/>
        </w:rPr>
        <w:t xml:space="preserve"> </w:t>
      </w:r>
    </w:p>
    <w:p w:rsidR="00E15D7B" w:rsidRDefault="00E15D7B" w:rsidP="00E15D7B">
      <w:pPr>
        <w:ind w:left="567"/>
        <w:rPr>
          <w:rFonts w:ascii="Arial" w:hAnsi="Arial" w:cs="Arial"/>
          <w:sz w:val="22"/>
          <w:szCs w:val="22"/>
        </w:rPr>
      </w:pPr>
    </w:p>
    <w:p w:rsidR="003D727D" w:rsidRPr="00EF4A7F" w:rsidRDefault="003D727D" w:rsidP="00E15D7B">
      <w:pPr>
        <w:ind w:left="567"/>
        <w:rPr>
          <w:rFonts w:ascii="Arial" w:hAnsi="Arial" w:cs="Arial"/>
          <w:sz w:val="22"/>
          <w:szCs w:val="22"/>
        </w:rPr>
      </w:pPr>
      <w:r w:rsidRPr="00EF4A7F">
        <w:rPr>
          <w:rFonts w:ascii="Arial" w:hAnsi="Arial" w:cs="Arial"/>
          <w:sz w:val="22"/>
          <w:szCs w:val="22"/>
        </w:rPr>
        <w:t xml:space="preserve">Er </w:t>
      </w:r>
      <w:r>
        <w:rPr>
          <w:rFonts w:ascii="Arial" w:hAnsi="Arial" w:cs="Arial"/>
          <w:sz w:val="22"/>
          <w:szCs w:val="22"/>
        </w:rPr>
        <w:t>wordt per competentie</w:t>
      </w:r>
      <w:r w:rsidRPr="00EF4A7F">
        <w:rPr>
          <w:rFonts w:ascii="Arial" w:hAnsi="Arial" w:cs="Arial"/>
          <w:sz w:val="22"/>
          <w:szCs w:val="22"/>
        </w:rPr>
        <w:t xml:space="preserve"> met name ingegaan op:</w:t>
      </w:r>
    </w:p>
    <w:p w:rsidR="003D727D" w:rsidRPr="00EF4A7F" w:rsidRDefault="003D727D" w:rsidP="00900D66">
      <w:pPr>
        <w:ind w:left="851"/>
        <w:rPr>
          <w:rFonts w:ascii="Arial" w:hAnsi="Arial" w:cs="Arial"/>
          <w:sz w:val="22"/>
          <w:szCs w:val="22"/>
        </w:rPr>
      </w:pPr>
      <w:r w:rsidRPr="00EF4A7F">
        <w:rPr>
          <w:rFonts w:ascii="Arial" w:hAnsi="Arial" w:cs="Arial"/>
          <w:sz w:val="22"/>
          <w:szCs w:val="22"/>
        </w:rPr>
        <w:t>- de aanpak die u hanteert bij de uitvoering van taken en werkzaamheden;</w:t>
      </w:r>
    </w:p>
    <w:p w:rsidR="003D727D" w:rsidRPr="00EF4A7F" w:rsidRDefault="003D727D" w:rsidP="00900D66">
      <w:pPr>
        <w:ind w:left="851"/>
        <w:rPr>
          <w:rFonts w:ascii="Arial" w:hAnsi="Arial" w:cs="Arial"/>
          <w:sz w:val="22"/>
          <w:szCs w:val="22"/>
          <w:lang w:eastAsia="nl-NL"/>
        </w:rPr>
      </w:pPr>
      <w:r w:rsidRPr="00EF4A7F">
        <w:rPr>
          <w:rFonts w:ascii="Arial" w:hAnsi="Arial" w:cs="Arial"/>
          <w:sz w:val="22"/>
          <w:szCs w:val="22"/>
        </w:rPr>
        <w:t>- de problemen die u daarbij signaleert en hoe u daarmee bent omgegaan;</w:t>
      </w:r>
    </w:p>
    <w:p w:rsidR="003D727D" w:rsidRPr="00EF4A7F" w:rsidRDefault="003D727D" w:rsidP="00900D66">
      <w:pPr>
        <w:ind w:left="851"/>
        <w:rPr>
          <w:rFonts w:ascii="Arial" w:hAnsi="Arial" w:cs="Arial"/>
          <w:sz w:val="22"/>
          <w:szCs w:val="22"/>
        </w:rPr>
      </w:pPr>
      <w:r w:rsidRPr="00EF4A7F">
        <w:rPr>
          <w:rFonts w:ascii="Arial" w:hAnsi="Arial" w:cs="Arial"/>
          <w:sz w:val="22"/>
          <w:szCs w:val="22"/>
        </w:rPr>
        <w:t>- de kennis en vaardigheden die u daarbij heeft</w:t>
      </w:r>
      <w:r>
        <w:rPr>
          <w:rFonts w:ascii="Arial" w:hAnsi="Arial" w:cs="Arial"/>
          <w:sz w:val="22"/>
          <w:szCs w:val="22"/>
        </w:rPr>
        <w:t xml:space="preserve"> </w:t>
      </w:r>
      <w:r w:rsidRPr="00EF4A7F">
        <w:rPr>
          <w:rFonts w:ascii="Arial" w:hAnsi="Arial" w:cs="Arial"/>
          <w:sz w:val="22"/>
          <w:szCs w:val="22"/>
        </w:rPr>
        <w:t>t</w:t>
      </w:r>
      <w:r>
        <w:rPr>
          <w:rFonts w:ascii="Arial" w:hAnsi="Arial" w:cs="Arial"/>
          <w:sz w:val="22"/>
          <w:szCs w:val="22"/>
        </w:rPr>
        <w:t>oegepast</w:t>
      </w:r>
      <w:r w:rsidRPr="00EF4A7F">
        <w:rPr>
          <w:rFonts w:ascii="Arial" w:hAnsi="Arial" w:cs="Arial"/>
          <w:sz w:val="22"/>
          <w:szCs w:val="22"/>
        </w:rPr>
        <w:t>;</w:t>
      </w:r>
    </w:p>
    <w:p w:rsidR="003D727D" w:rsidRPr="00EF4A7F" w:rsidRDefault="003D727D" w:rsidP="00900D66">
      <w:pPr>
        <w:ind w:left="851"/>
        <w:rPr>
          <w:rFonts w:ascii="Arial" w:hAnsi="Arial" w:cs="Arial"/>
          <w:sz w:val="22"/>
          <w:szCs w:val="22"/>
        </w:rPr>
      </w:pPr>
      <w:r>
        <w:rPr>
          <w:rFonts w:ascii="Arial" w:hAnsi="Arial" w:cs="Arial"/>
          <w:sz w:val="22"/>
          <w:szCs w:val="22"/>
        </w:rPr>
        <w:t xml:space="preserve">- de wijze waarop </w:t>
      </w:r>
      <w:r w:rsidRPr="00EF4A7F">
        <w:rPr>
          <w:rFonts w:ascii="Arial" w:hAnsi="Arial" w:cs="Arial"/>
          <w:sz w:val="22"/>
          <w:szCs w:val="22"/>
        </w:rPr>
        <w:t xml:space="preserve">u omgaat met 'niet-standaard' situaties; </w:t>
      </w:r>
    </w:p>
    <w:p w:rsidR="003D727D" w:rsidRPr="00EF4A7F" w:rsidRDefault="003D727D" w:rsidP="00900D66">
      <w:pPr>
        <w:ind w:left="851"/>
        <w:rPr>
          <w:rFonts w:ascii="Arial" w:hAnsi="Arial" w:cs="Arial"/>
          <w:sz w:val="22"/>
          <w:szCs w:val="22"/>
        </w:rPr>
      </w:pPr>
      <w:r w:rsidRPr="00EF4A7F">
        <w:rPr>
          <w:rFonts w:ascii="Arial" w:hAnsi="Arial" w:cs="Arial"/>
          <w:sz w:val="22"/>
          <w:szCs w:val="22"/>
        </w:rPr>
        <w:t>- de resultaten die u heeft  bereikt;</w:t>
      </w:r>
    </w:p>
    <w:p w:rsidR="003D727D" w:rsidRPr="00EF4A7F" w:rsidRDefault="003D727D" w:rsidP="00285D09">
      <w:pPr>
        <w:ind w:left="960" w:hanging="109"/>
        <w:rPr>
          <w:rFonts w:ascii="Arial" w:hAnsi="Arial" w:cs="Arial"/>
          <w:sz w:val="22"/>
          <w:szCs w:val="22"/>
        </w:rPr>
      </w:pPr>
      <w:r w:rsidRPr="00EF4A7F">
        <w:rPr>
          <w:rFonts w:ascii="Arial" w:hAnsi="Arial" w:cs="Arial"/>
          <w:sz w:val="22"/>
          <w:szCs w:val="22"/>
        </w:rPr>
        <w:t>- hoe u terugkijkt op de wijze waarop u taken en werkzaamheden uitvoert: wat kunt u goed, wat zou u verder kunnen ontwikkelen</w:t>
      </w:r>
      <w:r>
        <w:rPr>
          <w:rFonts w:ascii="Arial" w:hAnsi="Arial" w:cs="Arial"/>
          <w:sz w:val="22"/>
          <w:szCs w:val="22"/>
        </w:rPr>
        <w:t xml:space="preserve"> en wat zou u een volgende keer anders doen</w:t>
      </w:r>
      <w:r w:rsidRPr="00EF4A7F">
        <w:rPr>
          <w:rFonts w:ascii="Arial" w:hAnsi="Arial" w:cs="Arial"/>
          <w:sz w:val="22"/>
          <w:szCs w:val="22"/>
        </w:rPr>
        <w:t>?</w:t>
      </w:r>
    </w:p>
    <w:p w:rsidR="003D727D" w:rsidRPr="00EF4A7F" w:rsidRDefault="003D727D" w:rsidP="00900D66">
      <w:pPr>
        <w:ind w:left="567"/>
        <w:rPr>
          <w:rFonts w:ascii="Arial" w:hAnsi="Arial" w:cs="Arial"/>
          <w:sz w:val="22"/>
          <w:szCs w:val="22"/>
        </w:rPr>
      </w:pPr>
    </w:p>
    <w:p w:rsidR="003D727D" w:rsidRDefault="003D727D" w:rsidP="00900D66">
      <w:pPr>
        <w:ind w:left="567"/>
        <w:rPr>
          <w:rFonts w:ascii="Arial" w:hAnsi="Arial" w:cs="Arial"/>
          <w:sz w:val="22"/>
          <w:szCs w:val="22"/>
        </w:rPr>
      </w:pPr>
      <w:r w:rsidRPr="00EF4A7F">
        <w:rPr>
          <w:rFonts w:ascii="Arial" w:hAnsi="Arial" w:cs="Arial"/>
          <w:sz w:val="22"/>
          <w:szCs w:val="22"/>
        </w:rPr>
        <w:t>Ter voorbereiding is he</w:t>
      </w:r>
      <w:r>
        <w:rPr>
          <w:rFonts w:ascii="Arial" w:hAnsi="Arial" w:cs="Arial"/>
          <w:sz w:val="22"/>
          <w:szCs w:val="22"/>
        </w:rPr>
        <w:t xml:space="preserve">t handig als u </w:t>
      </w:r>
      <w:r w:rsidRPr="00EF4A7F">
        <w:rPr>
          <w:rFonts w:ascii="Arial" w:hAnsi="Arial" w:cs="Arial"/>
          <w:sz w:val="22"/>
          <w:szCs w:val="22"/>
        </w:rPr>
        <w:t xml:space="preserve">voorbeelden, die u niet in uw portfolio hebt opgenomen, in gedachten hebt </w:t>
      </w:r>
      <w:r>
        <w:rPr>
          <w:rFonts w:ascii="Arial" w:hAnsi="Arial" w:cs="Arial"/>
          <w:sz w:val="22"/>
          <w:szCs w:val="22"/>
        </w:rPr>
        <w:t>om aan te tonen dat u met</w:t>
      </w:r>
      <w:r w:rsidRPr="00EF4A7F">
        <w:rPr>
          <w:rFonts w:ascii="Arial" w:hAnsi="Arial" w:cs="Arial"/>
          <w:sz w:val="22"/>
          <w:szCs w:val="22"/>
        </w:rPr>
        <w:t xml:space="preserve"> een bepaalde competentie ervaring hebt in meerdere situaties. Denk bijvoorbeeld aan: ‘Wat is de meest complexe situatie die ik heb meegemaakt, en waarom was die complex? In hoeverre was die situatie anders dan het voorbeeld dat ik in mijn portfolio heb opgenom</w:t>
      </w:r>
      <w:r w:rsidR="00E15D7B">
        <w:rPr>
          <w:rFonts w:ascii="Arial" w:hAnsi="Arial" w:cs="Arial"/>
          <w:sz w:val="22"/>
          <w:szCs w:val="22"/>
        </w:rPr>
        <w:t>en? Wat ging daarin goed en minder goed? Wat zegt dat over mijn functioneren in die specifieke situatie? En wat heb ik daarvan geleerd?’</w:t>
      </w:r>
    </w:p>
    <w:p w:rsidR="003D727D" w:rsidRPr="00EF4A7F" w:rsidRDefault="003D727D" w:rsidP="00900D66">
      <w:pPr>
        <w:ind w:left="567"/>
        <w:rPr>
          <w:rFonts w:ascii="Arial" w:hAnsi="Arial" w:cs="Arial"/>
          <w:sz w:val="22"/>
          <w:szCs w:val="22"/>
          <w:lang w:eastAsia="nl-NL"/>
        </w:rPr>
      </w:pPr>
    </w:p>
    <w:p w:rsidR="003D727D" w:rsidRPr="00EF4A7F" w:rsidRDefault="003D727D" w:rsidP="00900D66">
      <w:pPr>
        <w:ind w:left="567"/>
        <w:rPr>
          <w:rFonts w:ascii="Arial" w:hAnsi="Arial" w:cs="Arial"/>
          <w:sz w:val="22"/>
          <w:szCs w:val="22"/>
          <w:lang w:eastAsia="nl-NL"/>
        </w:rPr>
      </w:pPr>
      <w:r w:rsidRPr="00EF4A7F">
        <w:rPr>
          <w:rFonts w:ascii="Arial" w:hAnsi="Arial" w:cs="Arial"/>
          <w:sz w:val="22"/>
          <w:szCs w:val="22"/>
          <w:lang w:eastAsia="nl-NL"/>
        </w:rPr>
        <w:t xml:space="preserve">Neemt u een eigen exemplaar van het portfolio mee naar het gesprek. </w:t>
      </w:r>
    </w:p>
    <w:p w:rsidR="003D727D" w:rsidRDefault="003D727D" w:rsidP="00900D66">
      <w:pPr>
        <w:ind w:left="567"/>
        <w:rPr>
          <w:rFonts w:ascii="Arial" w:hAnsi="Arial" w:cs="Arial"/>
          <w:sz w:val="22"/>
          <w:szCs w:val="22"/>
        </w:rPr>
      </w:pPr>
    </w:p>
    <w:p w:rsidR="006A3013" w:rsidRDefault="006A3013">
      <w:pPr>
        <w:rPr>
          <w:rFonts w:ascii="Arial" w:hAnsi="Arial" w:cs="Arial"/>
          <w:sz w:val="22"/>
          <w:szCs w:val="22"/>
        </w:rPr>
      </w:pPr>
      <w:r w:rsidRPr="00B252C4">
        <w:rPr>
          <w:rFonts w:ascii="Arial" w:hAnsi="Arial" w:cs="Arial"/>
          <w:sz w:val="22"/>
          <w:szCs w:val="22"/>
        </w:rPr>
        <w:t>Na het assessment:</w:t>
      </w:r>
    </w:p>
    <w:p w:rsidR="006A3013" w:rsidRDefault="006A3013">
      <w:pPr>
        <w:rPr>
          <w:rFonts w:ascii="Arial" w:hAnsi="Arial" w:cs="Arial"/>
          <w:sz w:val="22"/>
          <w:szCs w:val="22"/>
        </w:rPr>
      </w:pPr>
      <w:r>
        <w:rPr>
          <w:rFonts w:ascii="Arial" w:hAnsi="Arial" w:cs="Arial"/>
          <w:sz w:val="22"/>
          <w:szCs w:val="22"/>
        </w:rPr>
        <w:t>De assessoren informeren u tijdens het assessmentgesprek over d</w:t>
      </w:r>
      <w:r w:rsidR="00F67EE4">
        <w:rPr>
          <w:rFonts w:ascii="Arial" w:hAnsi="Arial" w:cs="Arial"/>
          <w:sz w:val="22"/>
          <w:szCs w:val="22"/>
        </w:rPr>
        <w:t xml:space="preserve">e communicatie over de uitslag en het verslag van het gesprek. </w:t>
      </w:r>
    </w:p>
    <w:p w:rsidR="006A3013" w:rsidRDefault="006A3013">
      <w:pPr>
        <w:rPr>
          <w:rFonts w:ascii="Arial" w:hAnsi="Arial" w:cs="Arial"/>
          <w:sz w:val="22"/>
          <w:szCs w:val="22"/>
        </w:rPr>
      </w:pPr>
    </w:p>
    <w:p w:rsidR="006A3013" w:rsidRDefault="006A3013">
      <w:pPr>
        <w:rPr>
          <w:rFonts w:ascii="Arial" w:hAnsi="Arial" w:cs="Arial"/>
          <w:sz w:val="22"/>
          <w:szCs w:val="22"/>
        </w:rPr>
      </w:pPr>
    </w:p>
    <w:p w:rsidR="0089364D" w:rsidRDefault="0089364D">
      <w:pPr>
        <w:rPr>
          <w:rFonts w:ascii="Arial" w:hAnsi="Arial" w:cs="Arial"/>
          <w:sz w:val="22"/>
          <w:szCs w:val="22"/>
        </w:rPr>
      </w:pPr>
      <w:r>
        <w:rPr>
          <w:rFonts w:ascii="Arial" w:hAnsi="Arial" w:cs="Arial"/>
          <w:sz w:val="22"/>
          <w:szCs w:val="22"/>
        </w:rPr>
        <w:br w:type="page"/>
      </w:r>
    </w:p>
    <w:p w:rsidR="00E60B32" w:rsidRPr="0089364D" w:rsidRDefault="00E60B32" w:rsidP="00E60B32">
      <w:pPr>
        <w:rPr>
          <w:rFonts w:ascii="Arial" w:hAnsi="Arial" w:cs="Arial"/>
          <w:sz w:val="28"/>
          <w:highlight w:val="yellow"/>
        </w:rPr>
      </w:pPr>
      <w:r>
        <w:rPr>
          <w:rFonts w:ascii="Arial" w:hAnsi="Arial" w:cs="Arial"/>
          <w:sz w:val="28"/>
          <w:highlight w:val="yellow"/>
        </w:rPr>
        <w:lastRenderedPageBreak/>
        <w:t>Bijlage</w:t>
      </w:r>
    </w:p>
    <w:p w:rsidR="00E60B32" w:rsidRPr="00EA7C1E" w:rsidRDefault="00E60B32" w:rsidP="00E60B32">
      <w:pPr>
        <w:rPr>
          <w:rFonts w:ascii="Arial" w:hAnsi="Arial" w:cs="Arial"/>
          <w:sz w:val="28"/>
        </w:rPr>
      </w:pPr>
      <w:r>
        <w:rPr>
          <w:rFonts w:ascii="Arial" w:hAnsi="Arial" w:cs="Arial"/>
          <w:sz w:val="28"/>
        </w:rPr>
        <w:t>Voorbeeld STARR</w:t>
      </w:r>
    </w:p>
    <w:p w:rsidR="00246B33" w:rsidRDefault="00246B33">
      <w:pPr>
        <w:rPr>
          <w:rFonts w:ascii="Arial" w:hAnsi="Arial" w:cs="Arial"/>
          <w:sz w:val="28"/>
        </w:rPr>
      </w:pPr>
    </w:p>
    <w:p w:rsidR="00246B33" w:rsidRPr="009815B9" w:rsidRDefault="00246B33" w:rsidP="00246B33">
      <w:pPr>
        <w:rPr>
          <w:rFonts w:asciiTheme="minorHAnsi" w:hAnsiTheme="minorHAnsi" w:cstheme="minorHAnsi"/>
          <w:i/>
          <w:sz w:val="23"/>
          <w:szCs w:val="23"/>
        </w:rPr>
      </w:pPr>
      <w:r w:rsidRPr="009815B9">
        <w:rPr>
          <w:rFonts w:asciiTheme="minorHAnsi" w:hAnsiTheme="minorHAnsi" w:cstheme="minorHAnsi"/>
          <w:i/>
          <w:sz w:val="23"/>
          <w:szCs w:val="23"/>
        </w:rPr>
        <w:t>Hieronder vindt u twee keer een STARR. De eerste biedt in cursieve tekst uitleg wat te doen en te beschrijven bij elke letter, de tweede is een uitgewerkt voorbeeld. Let op: dit is slechts een voorbeeld. Er zijn veel meer mogelijkheden om bewijzen uit te werken in een STARR. Wat voor soort bewijzen u kunt bijvoegen, hangt af van de competentie. In de handleiding en in het competentieprofiel vindt u ideeën bij elke competentie.</w:t>
      </w:r>
    </w:p>
    <w:p w:rsidR="00246B33" w:rsidRPr="00877B13" w:rsidRDefault="00246B33" w:rsidP="00246B33">
      <w:pPr>
        <w:rPr>
          <w:rFonts w:asciiTheme="minorHAnsi" w:hAnsiTheme="minorHAnsi" w:cstheme="minorHAnsi"/>
          <w:i/>
        </w:rPr>
      </w:pPr>
    </w:p>
    <w:p w:rsidR="00246B33" w:rsidRPr="00246B33" w:rsidRDefault="00246B33" w:rsidP="00246B33">
      <w:pPr>
        <w:rPr>
          <w:rFonts w:asciiTheme="minorHAnsi" w:hAnsiTheme="minorHAnsi" w:cstheme="minorHAnsi"/>
        </w:rPr>
      </w:pPr>
      <w:r w:rsidRPr="00246B33">
        <w:rPr>
          <w:rFonts w:asciiTheme="minorHAnsi" w:eastAsiaTheme="majorEastAsia" w:hAnsiTheme="minorHAnsi" w:cstheme="minorHAnsi"/>
          <w:sz w:val="32"/>
          <w:szCs w:val="32"/>
        </w:rPr>
        <w:t>1 Uitleg bij de STARR-methodiek</w:t>
      </w:r>
    </w:p>
    <w:p w:rsidR="00246B33" w:rsidRPr="00E71934" w:rsidRDefault="00246B33" w:rsidP="00246B33">
      <w:pPr>
        <w:rPr>
          <w:rFonts w:ascii="Alegreya Sans" w:hAnsi="Alegreya Sans"/>
        </w:rPr>
      </w:pPr>
    </w:p>
    <w:tbl>
      <w:tblPr>
        <w:tblW w:w="95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637"/>
        <w:gridCol w:w="8931"/>
      </w:tblGrid>
      <w:tr w:rsidR="00246B33" w:rsidRPr="009815B9" w:rsidTr="009815B9">
        <w:trPr>
          <w:trHeight w:val="606"/>
        </w:trPr>
        <w:tc>
          <w:tcPr>
            <w:tcW w:w="9568" w:type="dxa"/>
            <w:gridSpan w:val="2"/>
          </w:tcPr>
          <w:p w:rsidR="00246B33" w:rsidRPr="009815B9" w:rsidRDefault="00246B33" w:rsidP="001B78C7">
            <w:pPr>
              <w:rPr>
                <w:rFonts w:asciiTheme="minorHAnsi" w:hAnsiTheme="minorHAnsi" w:cstheme="minorHAnsi"/>
                <w:b/>
                <w:sz w:val="23"/>
                <w:szCs w:val="23"/>
              </w:rPr>
            </w:pPr>
            <w:r w:rsidRPr="009815B9">
              <w:rPr>
                <w:rFonts w:asciiTheme="minorHAnsi" w:hAnsiTheme="minorHAnsi" w:cstheme="minorHAnsi"/>
                <w:sz w:val="23"/>
                <w:szCs w:val="23"/>
              </w:rPr>
              <w:br w:type="page"/>
            </w:r>
            <w:r w:rsidRPr="009815B9">
              <w:rPr>
                <w:rFonts w:asciiTheme="minorHAnsi" w:hAnsiTheme="minorHAnsi" w:cstheme="minorHAnsi"/>
                <w:b/>
                <w:sz w:val="23"/>
                <w:szCs w:val="23"/>
              </w:rPr>
              <w:t xml:space="preserve">Titel bewijs: </w:t>
            </w:r>
          </w:p>
          <w:p w:rsidR="00246B33" w:rsidRPr="009815B9" w:rsidRDefault="00246B33" w:rsidP="001B78C7">
            <w:pPr>
              <w:rPr>
                <w:rFonts w:asciiTheme="minorHAnsi" w:hAnsiTheme="minorHAnsi" w:cstheme="minorHAnsi"/>
                <w:b/>
                <w:sz w:val="23"/>
                <w:szCs w:val="23"/>
              </w:rPr>
            </w:pPr>
          </w:p>
          <w:p w:rsidR="00246B33" w:rsidRPr="009815B9" w:rsidRDefault="00246B33" w:rsidP="001B78C7">
            <w:pPr>
              <w:rPr>
                <w:rFonts w:asciiTheme="minorHAnsi" w:hAnsiTheme="minorHAnsi" w:cstheme="minorHAnsi"/>
                <w:i/>
                <w:sz w:val="23"/>
                <w:szCs w:val="23"/>
              </w:rPr>
            </w:pPr>
            <w:r w:rsidRPr="009815B9">
              <w:rPr>
                <w:rFonts w:asciiTheme="minorHAnsi" w:hAnsiTheme="minorHAnsi" w:cstheme="minorHAnsi"/>
                <w:i/>
                <w:sz w:val="23"/>
                <w:szCs w:val="23"/>
              </w:rPr>
              <w:t xml:space="preserve">In dit vak zet u een titel, waarmee u laat zien waar de STARR over gaat. Het is niet nodig een of meer criteria van de zelfevaluatie op te nemen. Als het goed is, is uw STARR zo duidelijk dat de assessor goed kan zien bij welke criteria u aansluit. Het is overigens vaak niet mogelijk om alle criteria in een STARR op te nemen. Daarvoor liggen ze soms te ver uit elkaar. Daarom moet u 2 </w:t>
            </w:r>
            <w:proofErr w:type="spellStart"/>
            <w:r w:rsidRPr="009815B9">
              <w:rPr>
                <w:rFonts w:asciiTheme="minorHAnsi" w:hAnsiTheme="minorHAnsi" w:cstheme="minorHAnsi"/>
                <w:i/>
                <w:sz w:val="23"/>
                <w:szCs w:val="23"/>
              </w:rPr>
              <w:t>STARRs</w:t>
            </w:r>
            <w:proofErr w:type="spellEnd"/>
            <w:r w:rsidRPr="009815B9">
              <w:rPr>
                <w:rFonts w:asciiTheme="minorHAnsi" w:hAnsiTheme="minorHAnsi" w:cstheme="minorHAnsi"/>
                <w:i/>
                <w:sz w:val="23"/>
                <w:szCs w:val="23"/>
              </w:rPr>
              <w:t xml:space="preserve"> per competentie schrijven. Dat geeft u de mogelijkheid om ook een ander praktijkvoorbeeld te geven.</w:t>
            </w:r>
          </w:p>
          <w:p w:rsidR="00246B33" w:rsidRPr="009815B9" w:rsidRDefault="00246B33" w:rsidP="001B78C7">
            <w:pPr>
              <w:rPr>
                <w:rFonts w:asciiTheme="minorHAnsi" w:hAnsiTheme="minorHAnsi" w:cstheme="minorHAnsi"/>
                <w:i/>
                <w:sz w:val="23"/>
                <w:szCs w:val="23"/>
              </w:rPr>
            </w:pPr>
          </w:p>
          <w:p w:rsidR="00246B33" w:rsidRPr="009815B9" w:rsidRDefault="00246B33" w:rsidP="001B78C7">
            <w:pPr>
              <w:rPr>
                <w:rFonts w:asciiTheme="minorHAnsi" w:hAnsiTheme="minorHAnsi" w:cstheme="minorHAnsi"/>
                <w:i/>
                <w:sz w:val="23"/>
                <w:szCs w:val="23"/>
              </w:rPr>
            </w:pPr>
            <w:r w:rsidRPr="009815B9">
              <w:rPr>
                <w:rFonts w:asciiTheme="minorHAnsi" w:hAnsiTheme="minorHAnsi" w:cstheme="minorHAnsi"/>
                <w:i/>
                <w:sz w:val="23"/>
                <w:szCs w:val="23"/>
              </w:rPr>
              <w:t xml:space="preserve">Vraag u af bij het schrijven of de STARR past bij de competentie. Het uitgewerkte voorbeeld in elke STARR is meestal klein en bevat niet alle elementen van uw werk. Dat is niet erg. U maakt veel meer </w:t>
            </w:r>
            <w:proofErr w:type="spellStart"/>
            <w:r w:rsidRPr="009815B9">
              <w:rPr>
                <w:rFonts w:asciiTheme="minorHAnsi" w:hAnsiTheme="minorHAnsi" w:cstheme="minorHAnsi"/>
                <w:i/>
                <w:sz w:val="23"/>
                <w:szCs w:val="23"/>
              </w:rPr>
              <w:t>STARRs</w:t>
            </w:r>
            <w:proofErr w:type="spellEnd"/>
            <w:r w:rsidRPr="009815B9">
              <w:rPr>
                <w:rFonts w:asciiTheme="minorHAnsi" w:hAnsiTheme="minorHAnsi" w:cstheme="minorHAnsi"/>
                <w:i/>
                <w:sz w:val="23"/>
                <w:szCs w:val="23"/>
              </w:rPr>
              <w:t xml:space="preserve"> en daaruit ontstaat het beeld van u als docent. Bewijst u bijvoorbeeld iets pedagogisch bij competentie B1, dan hoeft u niet een hele uitleg van uw les daarbij te geven.</w:t>
            </w:r>
          </w:p>
          <w:p w:rsidR="00246B33" w:rsidRPr="009815B9" w:rsidRDefault="00246B33" w:rsidP="001B78C7">
            <w:pPr>
              <w:rPr>
                <w:rFonts w:asciiTheme="minorHAnsi" w:hAnsiTheme="minorHAnsi" w:cstheme="minorHAnsi"/>
                <w:i/>
                <w:sz w:val="23"/>
                <w:szCs w:val="23"/>
              </w:rPr>
            </w:pPr>
          </w:p>
          <w:p w:rsidR="00246B33" w:rsidRPr="009815B9" w:rsidRDefault="00246B33" w:rsidP="001B78C7">
            <w:pPr>
              <w:rPr>
                <w:rFonts w:asciiTheme="minorHAnsi" w:hAnsiTheme="minorHAnsi" w:cstheme="minorHAnsi"/>
                <w:i/>
                <w:sz w:val="23"/>
                <w:szCs w:val="23"/>
              </w:rPr>
            </w:pPr>
            <w:r w:rsidRPr="009815B9">
              <w:rPr>
                <w:rFonts w:asciiTheme="minorHAnsi" w:hAnsiTheme="minorHAnsi" w:cstheme="minorHAnsi"/>
                <w:i/>
                <w:sz w:val="23"/>
                <w:szCs w:val="23"/>
              </w:rPr>
              <w:t>U zet ook het nummer van het onderliggende bewijs in dit vak. Bijvoorbeeld bewijs 3, of bewijs A2.1. U mag zelf kiezen hoe u nummert, als u maar logisch te werk gaat en de assessoren makkelijk de juiste documenten kunnen vinden.</w:t>
            </w:r>
          </w:p>
          <w:p w:rsidR="00246B33" w:rsidRPr="009815B9" w:rsidRDefault="00246B33" w:rsidP="001B78C7">
            <w:pPr>
              <w:rPr>
                <w:rFonts w:asciiTheme="minorHAnsi" w:hAnsiTheme="minorHAnsi" w:cstheme="minorHAnsi"/>
                <w:b/>
                <w:sz w:val="23"/>
                <w:szCs w:val="23"/>
              </w:rPr>
            </w:pPr>
          </w:p>
        </w:tc>
      </w:tr>
      <w:tr w:rsidR="00246B33" w:rsidRPr="009815B9" w:rsidTr="009815B9">
        <w:tc>
          <w:tcPr>
            <w:tcW w:w="637" w:type="dxa"/>
          </w:tcPr>
          <w:p w:rsidR="00246B33" w:rsidRPr="009815B9" w:rsidRDefault="00246B33" w:rsidP="001B78C7">
            <w:pPr>
              <w:jc w:val="center"/>
              <w:rPr>
                <w:rFonts w:asciiTheme="minorHAnsi" w:hAnsiTheme="minorHAnsi" w:cstheme="minorHAnsi"/>
                <w:b/>
                <w:sz w:val="23"/>
                <w:szCs w:val="23"/>
              </w:rPr>
            </w:pPr>
            <w:r w:rsidRPr="009815B9">
              <w:rPr>
                <w:rFonts w:asciiTheme="minorHAnsi" w:hAnsiTheme="minorHAnsi" w:cstheme="minorHAnsi"/>
                <w:b/>
                <w:sz w:val="23"/>
                <w:szCs w:val="23"/>
              </w:rPr>
              <w:t>S</w:t>
            </w:r>
          </w:p>
        </w:tc>
        <w:tc>
          <w:tcPr>
            <w:tcW w:w="8931" w:type="dxa"/>
          </w:tcPr>
          <w:p w:rsidR="00246B33" w:rsidRPr="009815B9" w:rsidRDefault="00246B33" w:rsidP="001B78C7">
            <w:pPr>
              <w:rPr>
                <w:rFonts w:asciiTheme="minorHAnsi" w:hAnsiTheme="minorHAnsi" w:cstheme="minorHAnsi"/>
                <w:sz w:val="23"/>
                <w:szCs w:val="23"/>
              </w:rPr>
            </w:pPr>
            <w:r w:rsidRPr="009815B9">
              <w:rPr>
                <w:rFonts w:asciiTheme="minorHAnsi" w:hAnsiTheme="minorHAnsi" w:cstheme="minorHAnsi"/>
                <w:sz w:val="23"/>
                <w:szCs w:val="23"/>
              </w:rPr>
              <w:t xml:space="preserve">Beschrijf de aanleiding en het doel van de opdracht/taak die aan dit praktijkvoorbeeld ten grondslag lag.    </w:t>
            </w:r>
          </w:p>
          <w:p w:rsidR="00246B33" w:rsidRPr="009815B9" w:rsidRDefault="00246B33" w:rsidP="001B78C7">
            <w:pPr>
              <w:rPr>
                <w:rFonts w:asciiTheme="minorHAnsi" w:hAnsiTheme="minorHAnsi" w:cstheme="minorHAnsi"/>
                <w:sz w:val="23"/>
                <w:szCs w:val="23"/>
              </w:rPr>
            </w:pPr>
            <w:r w:rsidRPr="009815B9">
              <w:rPr>
                <w:rFonts w:asciiTheme="minorHAnsi" w:hAnsiTheme="minorHAnsi" w:cstheme="minorHAnsi"/>
                <w:sz w:val="23"/>
                <w:szCs w:val="23"/>
              </w:rPr>
              <w:t xml:space="preserve"> </w:t>
            </w:r>
          </w:p>
          <w:p w:rsidR="00246B33" w:rsidRPr="009815B9" w:rsidRDefault="00246B33" w:rsidP="001B78C7">
            <w:pPr>
              <w:rPr>
                <w:rFonts w:asciiTheme="minorHAnsi" w:hAnsiTheme="minorHAnsi" w:cstheme="minorHAnsi"/>
                <w:i/>
                <w:sz w:val="23"/>
                <w:szCs w:val="23"/>
              </w:rPr>
            </w:pPr>
            <w:r w:rsidRPr="009815B9">
              <w:rPr>
                <w:rFonts w:asciiTheme="minorHAnsi" w:hAnsiTheme="minorHAnsi" w:cstheme="minorHAnsi"/>
                <w:i/>
                <w:sz w:val="23"/>
                <w:szCs w:val="23"/>
              </w:rPr>
              <w:t xml:space="preserve">In dit vak vertelt u iets over de situatie. Hier kan informatie komen over de groep waaraan u lesgeeft, achtergrondinformatie over de cursist waar u over schrijft. Ook het taalniveau, traject en de lesdoelen passen hier. Dit is het eerste dat de assessor leest over de situatie. Schets een zo volledig mogelijke context zodat de assessor de groep of de cursist of de situatie al voor zich kan zien. </w:t>
            </w:r>
          </w:p>
          <w:p w:rsidR="00246B33" w:rsidRPr="009815B9" w:rsidRDefault="00246B33" w:rsidP="001B78C7">
            <w:pPr>
              <w:rPr>
                <w:rFonts w:asciiTheme="minorHAnsi" w:hAnsiTheme="minorHAnsi" w:cstheme="minorHAnsi"/>
                <w:i/>
                <w:sz w:val="23"/>
                <w:szCs w:val="23"/>
              </w:rPr>
            </w:pPr>
          </w:p>
          <w:p w:rsidR="00246B33" w:rsidRPr="009815B9" w:rsidRDefault="00246B33" w:rsidP="001B78C7">
            <w:pPr>
              <w:rPr>
                <w:rFonts w:asciiTheme="minorHAnsi" w:hAnsiTheme="minorHAnsi" w:cstheme="minorHAnsi"/>
                <w:sz w:val="23"/>
                <w:szCs w:val="23"/>
              </w:rPr>
            </w:pPr>
            <w:r w:rsidRPr="009815B9">
              <w:rPr>
                <w:rFonts w:asciiTheme="minorHAnsi" w:hAnsiTheme="minorHAnsi" w:cstheme="minorHAnsi"/>
                <w:i/>
                <w:sz w:val="23"/>
                <w:szCs w:val="23"/>
              </w:rPr>
              <w:t>Belangrijk voor elk vak: gebruik lopende tekst, dus geen kreten of punten die uit een woord bestaan. Dan kan de assessor niet weten wat u bedoelt.</w:t>
            </w:r>
          </w:p>
          <w:p w:rsidR="00246B33" w:rsidRPr="009815B9" w:rsidRDefault="00246B33" w:rsidP="001B78C7">
            <w:pPr>
              <w:rPr>
                <w:rFonts w:asciiTheme="minorHAnsi" w:hAnsiTheme="minorHAnsi" w:cstheme="minorHAnsi"/>
                <w:sz w:val="23"/>
                <w:szCs w:val="23"/>
              </w:rPr>
            </w:pPr>
          </w:p>
        </w:tc>
      </w:tr>
      <w:tr w:rsidR="00246B33" w:rsidRPr="009815B9" w:rsidTr="009815B9">
        <w:tc>
          <w:tcPr>
            <w:tcW w:w="637" w:type="dxa"/>
          </w:tcPr>
          <w:p w:rsidR="00246B33" w:rsidRPr="009815B9" w:rsidRDefault="00246B33" w:rsidP="001B78C7">
            <w:pPr>
              <w:jc w:val="center"/>
              <w:rPr>
                <w:rFonts w:asciiTheme="minorHAnsi" w:hAnsiTheme="minorHAnsi" w:cstheme="minorHAnsi"/>
                <w:b/>
                <w:sz w:val="23"/>
                <w:szCs w:val="23"/>
              </w:rPr>
            </w:pPr>
            <w:r w:rsidRPr="009815B9">
              <w:rPr>
                <w:rFonts w:asciiTheme="minorHAnsi" w:hAnsiTheme="minorHAnsi" w:cstheme="minorHAnsi"/>
                <w:b/>
                <w:sz w:val="23"/>
                <w:szCs w:val="23"/>
              </w:rPr>
              <w:t>T</w:t>
            </w:r>
          </w:p>
        </w:tc>
        <w:tc>
          <w:tcPr>
            <w:tcW w:w="8931" w:type="dxa"/>
          </w:tcPr>
          <w:p w:rsidR="00246B33" w:rsidRPr="009815B9" w:rsidRDefault="00246B33" w:rsidP="001B78C7">
            <w:pPr>
              <w:rPr>
                <w:rFonts w:asciiTheme="minorHAnsi" w:hAnsiTheme="minorHAnsi" w:cstheme="minorHAnsi"/>
                <w:sz w:val="23"/>
                <w:szCs w:val="23"/>
              </w:rPr>
            </w:pPr>
            <w:r w:rsidRPr="009815B9">
              <w:rPr>
                <w:rFonts w:asciiTheme="minorHAnsi" w:hAnsiTheme="minorHAnsi" w:cstheme="minorHAnsi"/>
                <w:sz w:val="23"/>
                <w:szCs w:val="23"/>
              </w:rPr>
              <w:t>Beschrijf de taak die u zichzelf had gesteld.</w:t>
            </w:r>
          </w:p>
          <w:p w:rsidR="00246B33" w:rsidRPr="009815B9" w:rsidRDefault="00246B33" w:rsidP="001B78C7">
            <w:pPr>
              <w:rPr>
                <w:rFonts w:asciiTheme="minorHAnsi" w:hAnsiTheme="minorHAnsi" w:cstheme="minorHAnsi"/>
                <w:sz w:val="23"/>
                <w:szCs w:val="23"/>
              </w:rPr>
            </w:pPr>
          </w:p>
          <w:p w:rsidR="00246B33" w:rsidRPr="009815B9" w:rsidRDefault="00246B33" w:rsidP="001B78C7">
            <w:pPr>
              <w:rPr>
                <w:rFonts w:asciiTheme="minorHAnsi" w:hAnsiTheme="minorHAnsi" w:cstheme="minorHAnsi"/>
                <w:i/>
                <w:sz w:val="23"/>
                <w:szCs w:val="23"/>
              </w:rPr>
            </w:pPr>
            <w:r w:rsidRPr="009815B9">
              <w:rPr>
                <w:rFonts w:asciiTheme="minorHAnsi" w:hAnsiTheme="minorHAnsi" w:cstheme="minorHAnsi"/>
                <w:i/>
                <w:sz w:val="23"/>
                <w:szCs w:val="23"/>
              </w:rPr>
              <w:t xml:space="preserve">In dit vak beschrijft u wat u wilde doen in de situatie. </w:t>
            </w:r>
            <w:r w:rsidRPr="009815B9">
              <w:rPr>
                <w:rFonts w:asciiTheme="minorHAnsi" w:hAnsiTheme="minorHAnsi" w:cstheme="minorHAnsi"/>
                <w:b/>
                <w:i/>
                <w:sz w:val="23"/>
                <w:szCs w:val="23"/>
              </w:rPr>
              <w:t>Wat</w:t>
            </w:r>
            <w:r w:rsidRPr="009815B9">
              <w:rPr>
                <w:rFonts w:asciiTheme="minorHAnsi" w:hAnsiTheme="minorHAnsi" w:cstheme="minorHAnsi"/>
                <w:i/>
                <w:sz w:val="23"/>
                <w:szCs w:val="23"/>
              </w:rPr>
              <w:t xml:space="preserve"> was uw doel, </w:t>
            </w:r>
            <w:r w:rsidRPr="009815B9">
              <w:rPr>
                <w:rFonts w:asciiTheme="minorHAnsi" w:hAnsiTheme="minorHAnsi" w:cstheme="minorHAnsi"/>
                <w:b/>
                <w:i/>
                <w:sz w:val="23"/>
                <w:szCs w:val="23"/>
              </w:rPr>
              <w:t>waarom</w:t>
            </w:r>
            <w:r w:rsidRPr="009815B9">
              <w:rPr>
                <w:rFonts w:asciiTheme="minorHAnsi" w:hAnsiTheme="minorHAnsi" w:cstheme="minorHAnsi"/>
                <w:i/>
                <w:sz w:val="23"/>
                <w:szCs w:val="23"/>
              </w:rPr>
              <w:t xml:space="preserve"> was dat uw doel en </w:t>
            </w:r>
            <w:r w:rsidRPr="009815B9">
              <w:rPr>
                <w:rFonts w:asciiTheme="minorHAnsi" w:hAnsiTheme="minorHAnsi" w:cstheme="minorHAnsi"/>
                <w:b/>
                <w:i/>
                <w:sz w:val="23"/>
                <w:szCs w:val="23"/>
              </w:rPr>
              <w:t>waartoe</w:t>
            </w:r>
            <w:r w:rsidRPr="009815B9">
              <w:rPr>
                <w:rFonts w:asciiTheme="minorHAnsi" w:hAnsiTheme="minorHAnsi" w:cstheme="minorHAnsi"/>
                <w:i/>
                <w:sz w:val="23"/>
                <w:szCs w:val="23"/>
              </w:rPr>
              <w:t xml:space="preserve"> diende het doel? </w:t>
            </w:r>
          </w:p>
          <w:p w:rsidR="00246B33" w:rsidRPr="009815B9" w:rsidRDefault="00246B33" w:rsidP="001B78C7">
            <w:pPr>
              <w:rPr>
                <w:rFonts w:asciiTheme="minorHAnsi" w:hAnsiTheme="minorHAnsi" w:cstheme="minorHAnsi"/>
                <w:sz w:val="23"/>
                <w:szCs w:val="23"/>
              </w:rPr>
            </w:pPr>
          </w:p>
        </w:tc>
      </w:tr>
      <w:tr w:rsidR="00246B33" w:rsidRPr="009815B9" w:rsidTr="009815B9">
        <w:tc>
          <w:tcPr>
            <w:tcW w:w="637" w:type="dxa"/>
          </w:tcPr>
          <w:p w:rsidR="00246B33" w:rsidRPr="009815B9" w:rsidRDefault="00246B33" w:rsidP="001B78C7">
            <w:pPr>
              <w:jc w:val="center"/>
              <w:rPr>
                <w:rFonts w:asciiTheme="minorHAnsi" w:hAnsiTheme="minorHAnsi" w:cstheme="minorHAnsi"/>
                <w:b/>
                <w:sz w:val="23"/>
                <w:szCs w:val="23"/>
              </w:rPr>
            </w:pPr>
            <w:r w:rsidRPr="009815B9">
              <w:rPr>
                <w:rFonts w:asciiTheme="minorHAnsi" w:hAnsiTheme="minorHAnsi" w:cstheme="minorHAnsi"/>
                <w:b/>
                <w:sz w:val="23"/>
                <w:szCs w:val="23"/>
              </w:rPr>
              <w:t>A</w:t>
            </w:r>
          </w:p>
        </w:tc>
        <w:tc>
          <w:tcPr>
            <w:tcW w:w="8931" w:type="dxa"/>
          </w:tcPr>
          <w:p w:rsidR="00246B33" w:rsidRPr="009815B9" w:rsidRDefault="00246B33" w:rsidP="001B78C7">
            <w:pPr>
              <w:rPr>
                <w:rFonts w:asciiTheme="minorHAnsi" w:hAnsiTheme="minorHAnsi" w:cstheme="minorHAnsi"/>
                <w:sz w:val="23"/>
                <w:szCs w:val="23"/>
              </w:rPr>
            </w:pPr>
            <w:r w:rsidRPr="009815B9">
              <w:rPr>
                <w:rFonts w:asciiTheme="minorHAnsi" w:hAnsiTheme="minorHAnsi" w:cstheme="minorHAnsi"/>
                <w:sz w:val="23"/>
                <w:szCs w:val="23"/>
              </w:rPr>
              <w:t xml:space="preserve">Beschrijf de aanpak die u heeft gehanteerd: welke activiteiten, in welke volgorde, welke voorbereiding was nodig? </w:t>
            </w:r>
          </w:p>
          <w:p w:rsidR="00246B33" w:rsidRPr="009815B9" w:rsidRDefault="00246B33" w:rsidP="001B78C7">
            <w:pPr>
              <w:rPr>
                <w:rFonts w:asciiTheme="minorHAnsi" w:hAnsiTheme="minorHAnsi" w:cstheme="minorHAnsi"/>
                <w:sz w:val="23"/>
                <w:szCs w:val="23"/>
              </w:rPr>
            </w:pPr>
          </w:p>
          <w:p w:rsidR="00246B33" w:rsidRPr="009815B9" w:rsidRDefault="00246B33" w:rsidP="001B78C7">
            <w:pPr>
              <w:rPr>
                <w:rFonts w:asciiTheme="minorHAnsi" w:hAnsiTheme="minorHAnsi" w:cstheme="minorHAnsi"/>
                <w:i/>
                <w:sz w:val="23"/>
                <w:szCs w:val="23"/>
              </w:rPr>
            </w:pPr>
            <w:r w:rsidRPr="009815B9">
              <w:rPr>
                <w:rFonts w:asciiTheme="minorHAnsi" w:hAnsiTheme="minorHAnsi" w:cstheme="minorHAnsi"/>
                <w:i/>
                <w:sz w:val="23"/>
                <w:szCs w:val="23"/>
              </w:rPr>
              <w:lastRenderedPageBreak/>
              <w:t>Hier komt vervolgens een beschrijving van uw handelen. Het kan de beschrijving van een lesonderdeel of een uitje zijn, een intake die u heeft gedaan, het verloop van een gesprek met een cursist – veel is hier mogelijk, afhankelijk van de taak die u had, passend bij de competentie. Het is niet alleen belangrijk om te beschrijven wat u precies heeft gedaan (eerst x, toen y, vervolgens z)…..</w:t>
            </w:r>
          </w:p>
          <w:p w:rsidR="00246B33" w:rsidRPr="009815B9" w:rsidRDefault="00246B33" w:rsidP="001B78C7">
            <w:pPr>
              <w:rPr>
                <w:rFonts w:asciiTheme="minorHAnsi" w:hAnsiTheme="minorHAnsi" w:cstheme="minorHAnsi"/>
                <w:sz w:val="23"/>
                <w:szCs w:val="23"/>
              </w:rPr>
            </w:pPr>
          </w:p>
          <w:p w:rsidR="00246B33" w:rsidRPr="009815B9" w:rsidRDefault="00246B33" w:rsidP="001B78C7">
            <w:pPr>
              <w:rPr>
                <w:rFonts w:asciiTheme="minorHAnsi" w:hAnsiTheme="minorHAnsi" w:cstheme="minorHAnsi"/>
                <w:sz w:val="23"/>
                <w:szCs w:val="23"/>
              </w:rPr>
            </w:pPr>
            <w:r w:rsidRPr="009815B9">
              <w:rPr>
                <w:rFonts w:asciiTheme="minorHAnsi" w:hAnsiTheme="minorHAnsi" w:cstheme="minorHAnsi"/>
                <w:sz w:val="23"/>
                <w:szCs w:val="23"/>
              </w:rPr>
              <w:t>Geef ook aan welke kennis en/of literatuur voor u hierbij vooral bruikbaar waren (noem begrippen, theorieën, auteurs en titels) en maak de koppeling met uw lespraktijk.</w:t>
            </w:r>
          </w:p>
          <w:p w:rsidR="00246B33" w:rsidRPr="009815B9" w:rsidRDefault="00246B33" w:rsidP="001B78C7">
            <w:pPr>
              <w:rPr>
                <w:rFonts w:asciiTheme="minorHAnsi" w:hAnsiTheme="minorHAnsi" w:cstheme="minorHAnsi"/>
                <w:sz w:val="23"/>
                <w:szCs w:val="23"/>
              </w:rPr>
            </w:pPr>
          </w:p>
          <w:p w:rsidR="00246B33" w:rsidRPr="009815B9" w:rsidRDefault="00246B33" w:rsidP="001B78C7">
            <w:pPr>
              <w:rPr>
                <w:rFonts w:asciiTheme="minorHAnsi" w:hAnsiTheme="minorHAnsi" w:cstheme="minorHAnsi"/>
                <w:i/>
                <w:sz w:val="23"/>
                <w:szCs w:val="23"/>
              </w:rPr>
            </w:pPr>
            <w:r w:rsidRPr="009815B9">
              <w:rPr>
                <w:rFonts w:asciiTheme="minorHAnsi" w:hAnsiTheme="minorHAnsi" w:cstheme="minorHAnsi"/>
                <w:i/>
                <w:sz w:val="23"/>
                <w:szCs w:val="23"/>
              </w:rPr>
              <w:t>… maar ook om te beschrijven waarop u uw handelen heeft gebaseerd. Een verwijzing naar relevante literatuur of opleiding of gevolgde trainingen dus. Die hoeft u niet op te nemen of uitgebreid te herhalen. De assessoren kennen de literatuur. Wel moet u laten zien welke inzichten u uit de literatuur/opleiding/training heeft opgedaan en hoe dit naar voren komt in uw handelen, dus u noemt de auteur/trainer en bijvoorbeeld een of twee begrippen. Bij een aantal competenties heeft u wellicht geen relevante literatuur. Dat kan soms voorkomen, vooral bij de praktische competenties. Laat in het algemeen in uw hele portfolio zien dat uw handelen</w:t>
            </w:r>
            <w:r w:rsidRPr="009815B9">
              <w:rPr>
                <w:sz w:val="23"/>
                <w:szCs w:val="23"/>
              </w:rPr>
              <w:t xml:space="preserve"> </w:t>
            </w:r>
            <w:r w:rsidRPr="009815B9">
              <w:rPr>
                <w:rFonts w:asciiTheme="minorHAnsi" w:hAnsiTheme="minorHAnsi" w:cstheme="minorHAnsi"/>
                <w:i/>
                <w:sz w:val="23"/>
                <w:szCs w:val="23"/>
              </w:rPr>
              <w:t>op NT2-kennis en NT2-didactische vaardigheden gestoeld is.</w:t>
            </w:r>
          </w:p>
          <w:p w:rsidR="00246B33" w:rsidRPr="009815B9" w:rsidRDefault="00246B33" w:rsidP="001B78C7">
            <w:pPr>
              <w:rPr>
                <w:rFonts w:asciiTheme="minorHAnsi" w:hAnsiTheme="minorHAnsi" w:cstheme="minorHAnsi"/>
                <w:i/>
                <w:sz w:val="23"/>
                <w:szCs w:val="23"/>
              </w:rPr>
            </w:pPr>
          </w:p>
          <w:p w:rsidR="00246B33" w:rsidRPr="009815B9" w:rsidRDefault="00246B33" w:rsidP="001B78C7">
            <w:pPr>
              <w:rPr>
                <w:rFonts w:asciiTheme="minorHAnsi" w:hAnsiTheme="minorHAnsi" w:cstheme="minorHAnsi"/>
                <w:i/>
                <w:sz w:val="23"/>
                <w:szCs w:val="23"/>
              </w:rPr>
            </w:pPr>
            <w:r w:rsidRPr="009815B9">
              <w:rPr>
                <w:rFonts w:asciiTheme="minorHAnsi" w:hAnsiTheme="minorHAnsi" w:cstheme="minorHAnsi"/>
                <w:i/>
                <w:sz w:val="23"/>
                <w:szCs w:val="23"/>
              </w:rPr>
              <w:t>Bij dit vak hoort vaak ook het onderliggende bewijs. Van een beschrijving van een lesonderdeel kunt u bijvoorbeeld het lesplan bijvoegen of een foto van cursisten die aan het werk zijn.</w:t>
            </w:r>
          </w:p>
          <w:p w:rsidR="00246B33" w:rsidRPr="009815B9" w:rsidRDefault="00246B33" w:rsidP="001B78C7">
            <w:pPr>
              <w:rPr>
                <w:rFonts w:asciiTheme="minorHAnsi" w:hAnsiTheme="minorHAnsi" w:cstheme="minorHAnsi"/>
                <w:sz w:val="23"/>
                <w:szCs w:val="23"/>
              </w:rPr>
            </w:pPr>
          </w:p>
        </w:tc>
      </w:tr>
      <w:tr w:rsidR="00246B33" w:rsidRPr="009815B9" w:rsidTr="009815B9">
        <w:tc>
          <w:tcPr>
            <w:tcW w:w="637" w:type="dxa"/>
          </w:tcPr>
          <w:p w:rsidR="00246B33" w:rsidRPr="009815B9" w:rsidRDefault="00246B33" w:rsidP="001B78C7">
            <w:pPr>
              <w:jc w:val="center"/>
              <w:rPr>
                <w:rFonts w:asciiTheme="minorHAnsi" w:hAnsiTheme="minorHAnsi" w:cstheme="minorHAnsi"/>
                <w:b/>
                <w:sz w:val="23"/>
                <w:szCs w:val="23"/>
              </w:rPr>
            </w:pPr>
            <w:r w:rsidRPr="009815B9">
              <w:rPr>
                <w:rFonts w:asciiTheme="minorHAnsi" w:hAnsiTheme="minorHAnsi" w:cstheme="minorHAnsi"/>
                <w:b/>
                <w:sz w:val="23"/>
                <w:szCs w:val="23"/>
              </w:rPr>
              <w:lastRenderedPageBreak/>
              <w:t>R</w:t>
            </w:r>
          </w:p>
        </w:tc>
        <w:tc>
          <w:tcPr>
            <w:tcW w:w="8931" w:type="dxa"/>
          </w:tcPr>
          <w:p w:rsidR="00246B33" w:rsidRPr="009815B9" w:rsidRDefault="00246B33" w:rsidP="001B78C7">
            <w:pPr>
              <w:rPr>
                <w:rFonts w:asciiTheme="minorHAnsi" w:hAnsiTheme="minorHAnsi" w:cstheme="minorHAnsi"/>
                <w:sz w:val="23"/>
                <w:szCs w:val="23"/>
              </w:rPr>
            </w:pPr>
            <w:r w:rsidRPr="009815B9">
              <w:rPr>
                <w:rFonts w:asciiTheme="minorHAnsi" w:hAnsiTheme="minorHAnsi" w:cstheme="minorHAnsi"/>
                <w:sz w:val="23"/>
                <w:szCs w:val="23"/>
              </w:rPr>
              <w:t xml:space="preserve">Geef aan wat het resultaat was voor de diverse betrokkenen. </w:t>
            </w:r>
          </w:p>
          <w:p w:rsidR="00246B33" w:rsidRPr="009815B9" w:rsidRDefault="00246B33" w:rsidP="001B78C7">
            <w:pPr>
              <w:rPr>
                <w:rFonts w:asciiTheme="minorHAnsi" w:hAnsiTheme="minorHAnsi" w:cstheme="minorHAnsi"/>
                <w:sz w:val="23"/>
                <w:szCs w:val="23"/>
              </w:rPr>
            </w:pPr>
          </w:p>
          <w:p w:rsidR="00246B33" w:rsidRPr="009815B9" w:rsidRDefault="00246B33" w:rsidP="001B78C7">
            <w:pPr>
              <w:rPr>
                <w:rFonts w:asciiTheme="minorHAnsi" w:hAnsiTheme="minorHAnsi" w:cstheme="minorHAnsi"/>
                <w:i/>
                <w:sz w:val="23"/>
                <w:szCs w:val="23"/>
              </w:rPr>
            </w:pPr>
            <w:r w:rsidRPr="009815B9">
              <w:rPr>
                <w:rFonts w:asciiTheme="minorHAnsi" w:hAnsiTheme="minorHAnsi" w:cstheme="minorHAnsi"/>
                <w:i/>
                <w:sz w:val="23"/>
                <w:szCs w:val="23"/>
              </w:rPr>
              <w:t xml:space="preserve">Hier beschrijft u wat uw aanpak heeft opgeleverd. Heeft u de taak tot een goed einde gebracht, heeft u het doel behaald? Hoe weet u dat? Wat heeft uw cursist of een andere betrokkene als resultaat? Soms behaalt u uw doel niet helemaal. Beschrijf dat ook. Het kan zijn dat sommige </w:t>
            </w:r>
            <w:proofErr w:type="spellStart"/>
            <w:r w:rsidRPr="009815B9">
              <w:rPr>
                <w:rFonts w:asciiTheme="minorHAnsi" w:hAnsiTheme="minorHAnsi" w:cstheme="minorHAnsi"/>
                <w:i/>
                <w:sz w:val="23"/>
                <w:szCs w:val="23"/>
              </w:rPr>
              <w:t>STARRs</w:t>
            </w:r>
            <w:proofErr w:type="spellEnd"/>
            <w:r w:rsidRPr="009815B9">
              <w:rPr>
                <w:rFonts w:asciiTheme="minorHAnsi" w:hAnsiTheme="minorHAnsi" w:cstheme="minorHAnsi"/>
                <w:i/>
                <w:sz w:val="23"/>
                <w:szCs w:val="23"/>
              </w:rPr>
              <w:t xml:space="preserve"> een doel beschrijven dat u misschien niet helemaal behaald heeft. Daarop kunt u dan juist goed reflecteren en aangeven wat u in een volgende situatie of les anders zou doen. Dat moet u overigens niet bij elke STARR doen, want u wilt wel aantonen dat u competent bent.</w:t>
            </w:r>
          </w:p>
          <w:p w:rsidR="00246B33" w:rsidRPr="009815B9" w:rsidRDefault="00246B33" w:rsidP="001B78C7">
            <w:pPr>
              <w:rPr>
                <w:rFonts w:asciiTheme="minorHAnsi" w:hAnsiTheme="minorHAnsi" w:cstheme="minorHAnsi"/>
                <w:sz w:val="23"/>
                <w:szCs w:val="23"/>
              </w:rPr>
            </w:pPr>
          </w:p>
        </w:tc>
      </w:tr>
      <w:tr w:rsidR="00246B33" w:rsidRPr="009815B9" w:rsidTr="009815B9">
        <w:tc>
          <w:tcPr>
            <w:tcW w:w="637" w:type="dxa"/>
          </w:tcPr>
          <w:p w:rsidR="00246B33" w:rsidRPr="009815B9" w:rsidRDefault="00246B33" w:rsidP="001B78C7">
            <w:pPr>
              <w:jc w:val="center"/>
              <w:rPr>
                <w:rFonts w:asciiTheme="minorHAnsi" w:hAnsiTheme="minorHAnsi" w:cstheme="minorHAnsi"/>
                <w:b/>
                <w:sz w:val="23"/>
                <w:szCs w:val="23"/>
              </w:rPr>
            </w:pPr>
            <w:r w:rsidRPr="009815B9">
              <w:rPr>
                <w:rFonts w:asciiTheme="minorHAnsi" w:hAnsiTheme="minorHAnsi" w:cstheme="minorHAnsi"/>
                <w:b/>
                <w:sz w:val="23"/>
                <w:szCs w:val="23"/>
              </w:rPr>
              <w:t>R</w:t>
            </w:r>
          </w:p>
        </w:tc>
        <w:tc>
          <w:tcPr>
            <w:tcW w:w="8931" w:type="dxa"/>
          </w:tcPr>
          <w:p w:rsidR="00246B33" w:rsidRPr="009815B9" w:rsidRDefault="00246B33" w:rsidP="001B78C7">
            <w:pPr>
              <w:rPr>
                <w:rFonts w:asciiTheme="minorHAnsi" w:hAnsiTheme="minorHAnsi" w:cstheme="minorHAnsi"/>
                <w:sz w:val="23"/>
                <w:szCs w:val="23"/>
              </w:rPr>
            </w:pPr>
            <w:r w:rsidRPr="009815B9">
              <w:rPr>
                <w:rFonts w:asciiTheme="minorHAnsi" w:hAnsiTheme="minorHAnsi" w:cstheme="minorHAnsi"/>
                <w:sz w:val="23"/>
                <w:szCs w:val="23"/>
              </w:rPr>
              <w:t xml:space="preserve">Licht toe waarom u dit een goed praktijkvoorbeeld vindt voor deze competentie. Vermeld daarbij wat uw sterke kanten zijn en wat eventueel minder sterke kanten zijn.  </w:t>
            </w:r>
          </w:p>
          <w:p w:rsidR="00246B33" w:rsidRPr="009815B9" w:rsidRDefault="00246B33" w:rsidP="001B78C7">
            <w:pPr>
              <w:rPr>
                <w:rFonts w:asciiTheme="minorHAnsi" w:hAnsiTheme="minorHAnsi" w:cstheme="minorHAnsi"/>
                <w:sz w:val="23"/>
                <w:szCs w:val="23"/>
              </w:rPr>
            </w:pPr>
          </w:p>
          <w:p w:rsidR="00246B33" w:rsidRPr="009815B9" w:rsidRDefault="00246B33" w:rsidP="001B78C7">
            <w:pPr>
              <w:rPr>
                <w:rFonts w:asciiTheme="minorHAnsi" w:hAnsiTheme="minorHAnsi" w:cstheme="minorHAnsi"/>
                <w:sz w:val="23"/>
                <w:szCs w:val="23"/>
              </w:rPr>
            </w:pPr>
            <w:r w:rsidRPr="009815B9">
              <w:rPr>
                <w:rFonts w:asciiTheme="minorHAnsi" w:hAnsiTheme="minorHAnsi" w:cstheme="minorHAnsi"/>
                <w:i/>
                <w:sz w:val="23"/>
                <w:szCs w:val="23"/>
              </w:rPr>
              <w:t>Hier kijkt u terug op de hele situatie</w:t>
            </w:r>
            <w:r w:rsidRPr="009815B9">
              <w:rPr>
                <w:rFonts w:asciiTheme="minorHAnsi" w:hAnsiTheme="minorHAnsi" w:cstheme="minorHAnsi"/>
                <w:i/>
                <w:strike/>
                <w:color w:val="FF0000"/>
                <w:sz w:val="23"/>
                <w:szCs w:val="23"/>
              </w:rPr>
              <w:t xml:space="preserve"> </w:t>
            </w:r>
            <w:r w:rsidRPr="009815B9">
              <w:rPr>
                <w:rFonts w:asciiTheme="minorHAnsi" w:hAnsiTheme="minorHAnsi" w:cstheme="minorHAnsi"/>
                <w:i/>
                <w:sz w:val="23"/>
                <w:szCs w:val="23"/>
              </w:rPr>
              <w:t>en beschrijft u wat deze situatie en aanpak over u zeggen. U verheft u als een helikopter boven het geheel en beschrijft uzelf van bovenaf. Haak ook aan bij de beschrijving van de competentie en de criteria uit de zelfevaluatie of het competentieprofiel. Als het goed is, heeft u in uw STARR bewezen dat u aan bepaalde criteria voldoet.</w:t>
            </w:r>
          </w:p>
          <w:p w:rsidR="00246B33" w:rsidRPr="009815B9" w:rsidRDefault="00246B33" w:rsidP="001B78C7">
            <w:pPr>
              <w:rPr>
                <w:rFonts w:asciiTheme="minorHAnsi" w:hAnsiTheme="minorHAnsi" w:cstheme="minorHAnsi"/>
                <w:i/>
                <w:sz w:val="23"/>
                <w:szCs w:val="23"/>
              </w:rPr>
            </w:pPr>
          </w:p>
        </w:tc>
      </w:tr>
    </w:tbl>
    <w:p w:rsidR="00246B33" w:rsidRPr="009815B9" w:rsidRDefault="00246B33" w:rsidP="00246B33">
      <w:pPr>
        <w:spacing w:after="160" w:line="259" w:lineRule="auto"/>
        <w:rPr>
          <w:rFonts w:ascii="Alegreya Sans" w:hAnsi="Alegreya Sans"/>
          <w:sz w:val="23"/>
          <w:szCs w:val="23"/>
        </w:rPr>
      </w:pPr>
    </w:p>
    <w:p w:rsidR="00246B33" w:rsidRPr="009815B9" w:rsidRDefault="00246B33" w:rsidP="00246B33">
      <w:pPr>
        <w:spacing w:after="160" w:line="259" w:lineRule="auto"/>
        <w:rPr>
          <w:rFonts w:ascii="Alegreya Sans" w:hAnsi="Alegreya Sans"/>
          <w:color w:val="FF0000"/>
          <w:sz w:val="23"/>
          <w:szCs w:val="23"/>
        </w:rPr>
      </w:pPr>
      <w:r w:rsidRPr="009815B9">
        <w:rPr>
          <w:rFonts w:ascii="Alegreya Sans" w:hAnsi="Alegreya Sans"/>
          <w:color w:val="FF0000"/>
          <w:sz w:val="23"/>
          <w:szCs w:val="23"/>
        </w:rPr>
        <w:br w:type="page"/>
      </w:r>
    </w:p>
    <w:p w:rsidR="00246B33" w:rsidRPr="009815B9" w:rsidRDefault="00246B33" w:rsidP="00246B33">
      <w:pPr>
        <w:rPr>
          <w:rFonts w:asciiTheme="minorHAnsi" w:eastAsiaTheme="majorEastAsia" w:hAnsiTheme="minorHAnsi" w:cstheme="minorHAnsi"/>
          <w:sz w:val="32"/>
          <w:szCs w:val="32"/>
        </w:rPr>
      </w:pPr>
      <w:r w:rsidRPr="009815B9">
        <w:rPr>
          <w:rFonts w:asciiTheme="minorHAnsi" w:eastAsiaTheme="majorEastAsia" w:hAnsiTheme="minorHAnsi" w:cstheme="minorHAnsi"/>
          <w:sz w:val="32"/>
          <w:szCs w:val="32"/>
        </w:rPr>
        <w:lastRenderedPageBreak/>
        <w:t>2 Voorbeeld van een STARR</w:t>
      </w:r>
    </w:p>
    <w:p w:rsidR="00246B33" w:rsidRPr="009815B9" w:rsidRDefault="00246B33" w:rsidP="00246B33">
      <w:pPr>
        <w:rPr>
          <w:rFonts w:asciiTheme="minorHAnsi" w:eastAsiaTheme="majorEastAsia" w:hAnsiTheme="minorHAnsi" w:cstheme="minorHAnsi"/>
          <w:color w:val="365F91" w:themeColor="accent1" w:themeShade="BF"/>
          <w:sz w:val="23"/>
          <w:szCs w:val="23"/>
        </w:rPr>
      </w:pPr>
    </w:p>
    <w:p w:rsidR="00246B33" w:rsidRPr="009815B9" w:rsidRDefault="00246B33" w:rsidP="00246B33">
      <w:pPr>
        <w:rPr>
          <w:rFonts w:asciiTheme="minorHAnsi" w:hAnsiTheme="minorHAnsi" w:cstheme="minorHAnsi"/>
          <w:i/>
          <w:sz w:val="23"/>
          <w:szCs w:val="23"/>
        </w:rPr>
      </w:pPr>
      <w:r w:rsidRPr="009815B9">
        <w:rPr>
          <w:rFonts w:asciiTheme="minorHAnsi" w:hAnsiTheme="minorHAnsi" w:cstheme="minorHAnsi"/>
          <w:i/>
          <w:sz w:val="23"/>
          <w:szCs w:val="23"/>
        </w:rPr>
        <w:t>Deze STARR is een voorbeeld voor een STARR die u bij competentie A2 Taalbeschouwer kunt maken. Andere beschrijvingen kunnen natuurlijk ook bij A2 horen. Het onderliggende bewijzen die u in de aparte bewijzenmap kunt stoppen, is wel genoemd in de STARR, maar niet toegevoegd.</w:t>
      </w:r>
    </w:p>
    <w:p w:rsidR="00246B33" w:rsidRPr="009815B9" w:rsidRDefault="00246B33" w:rsidP="00246B33">
      <w:pPr>
        <w:rPr>
          <w:rFonts w:ascii="Alegreya Sans" w:hAnsi="Alegreya Sans"/>
          <w:sz w:val="23"/>
          <w:szCs w:val="23"/>
        </w:rPr>
      </w:pPr>
    </w:p>
    <w:tbl>
      <w:tblPr>
        <w:tblW w:w="95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637"/>
        <w:gridCol w:w="8931"/>
      </w:tblGrid>
      <w:tr w:rsidR="00246B33" w:rsidRPr="009815B9" w:rsidTr="009815B9">
        <w:trPr>
          <w:trHeight w:val="606"/>
        </w:trPr>
        <w:tc>
          <w:tcPr>
            <w:tcW w:w="9568" w:type="dxa"/>
            <w:gridSpan w:val="2"/>
          </w:tcPr>
          <w:p w:rsidR="00246B33" w:rsidRPr="009815B9" w:rsidRDefault="00246B33" w:rsidP="001B78C7">
            <w:pPr>
              <w:rPr>
                <w:rFonts w:asciiTheme="minorHAnsi" w:hAnsiTheme="minorHAnsi" w:cstheme="minorHAnsi"/>
                <w:b/>
              </w:rPr>
            </w:pPr>
            <w:r w:rsidRPr="009815B9">
              <w:rPr>
                <w:rFonts w:asciiTheme="minorHAnsi" w:hAnsiTheme="minorHAnsi" w:cstheme="minorHAnsi"/>
                <w:sz w:val="22"/>
                <w:szCs w:val="22"/>
              </w:rPr>
              <w:br w:type="page"/>
            </w:r>
            <w:r w:rsidRPr="009815B9">
              <w:rPr>
                <w:rFonts w:asciiTheme="minorHAnsi" w:hAnsiTheme="minorHAnsi" w:cstheme="minorHAnsi"/>
                <w:b/>
                <w:sz w:val="22"/>
                <w:szCs w:val="22"/>
              </w:rPr>
              <w:t xml:space="preserve">Titel bewijs: </w:t>
            </w:r>
            <w:r w:rsidRPr="009815B9">
              <w:rPr>
                <w:rFonts w:asciiTheme="minorHAnsi" w:hAnsiTheme="minorHAnsi" w:cstheme="minorHAnsi"/>
                <w:b/>
                <w:sz w:val="22"/>
                <w:szCs w:val="22"/>
              </w:rPr>
              <w:tab/>
            </w:r>
            <w:r w:rsidRPr="009815B9">
              <w:rPr>
                <w:rFonts w:asciiTheme="minorHAnsi" w:hAnsiTheme="minorHAnsi" w:cstheme="minorHAnsi"/>
                <w:b/>
                <w:sz w:val="22"/>
                <w:szCs w:val="22"/>
              </w:rPr>
              <w:tab/>
            </w:r>
            <w:r w:rsidRPr="009815B9">
              <w:rPr>
                <w:rFonts w:asciiTheme="minorHAnsi" w:hAnsiTheme="minorHAnsi" w:cstheme="minorHAnsi"/>
                <w:b/>
                <w:sz w:val="22"/>
                <w:szCs w:val="22"/>
              </w:rPr>
              <w:tab/>
            </w:r>
            <w:r w:rsidRPr="009815B9">
              <w:rPr>
                <w:rFonts w:asciiTheme="minorHAnsi" w:hAnsiTheme="minorHAnsi" w:cstheme="minorHAnsi"/>
                <w:b/>
                <w:sz w:val="22"/>
                <w:szCs w:val="22"/>
              </w:rPr>
              <w:tab/>
            </w:r>
            <w:r w:rsidRPr="009815B9">
              <w:rPr>
                <w:rFonts w:asciiTheme="minorHAnsi" w:hAnsiTheme="minorHAnsi" w:cstheme="minorHAnsi"/>
                <w:b/>
                <w:sz w:val="22"/>
                <w:szCs w:val="22"/>
              </w:rPr>
              <w:tab/>
            </w:r>
            <w:r w:rsidRPr="009815B9">
              <w:rPr>
                <w:rFonts w:asciiTheme="minorHAnsi" w:hAnsiTheme="minorHAnsi" w:cstheme="minorHAnsi"/>
                <w:b/>
                <w:sz w:val="22"/>
                <w:szCs w:val="22"/>
              </w:rPr>
              <w:tab/>
            </w:r>
            <w:r w:rsidRPr="009815B9">
              <w:rPr>
                <w:rFonts w:asciiTheme="minorHAnsi" w:hAnsiTheme="minorHAnsi" w:cstheme="minorHAnsi"/>
                <w:b/>
                <w:sz w:val="22"/>
                <w:szCs w:val="22"/>
              </w:rPr>
              <w:tab/>
            </w:r>
            <w:r w:rsidRPr="009815B9">
              <w:rPr>
                <w:rFonts w:asciiTheme="minorHAnsi" w:hAnsiTheme="minorHAnsi" w:cstheme="minorHAnsi"/>
                <w:b/>
                <w:sz w:val="22"/>
                <w:szCs w:val="22"/>
              </w:rPr>
              <w:tab/>
            </w:r>
            <w:r w:rsidRPr="009815B9">
              <w:rPr>
                <w:rFonts w:asciiTheme="minorHAnsi" w:hAnsiTheme="minorHAnsi" w:cstheme="minorHAnsi"/>
                <w:b/>
                <w:sz w:val="22"/>
                <w:szCs w:val="22"/>
              </w:rPr>
              <w:tab/>
              <w:t>Bewijs:</w:t>
            </w:r>
          </w:p>
          <w:p w:rsidR="00246B33" w:rsidRPr="009815B9" w:rsidRDefault="00246B33" w:rsidP="001B78C7">
            <w:pPr>
              <w:rPr>
                <w:rFonts w:asciiTheme="minorHAnsi" w:hAnsiTheme="minorHAnsi" w:cstheme="minorHAnsi"/>
                <w:b/>
              </w:rPr>
            </w:pPr>
          </w:p>
          <w:p w:rsidR="00246B33" w:rsidRPr="009815B9" w:rsidRDefault="00246B33" w:rsidP="001B78C7">
            <w:pPr>
              <w:rPr>
                <w:rFonts w:asciiTheme="minorHAnsi" w:hAnsiTheme="minorHAnsi" w:cstheme="minorHAnsi"/>
                <w:i/>
              </w:rPr>
            </w:pPr>
            <w:r w:rsidRPr="009815B9">
              <w:rPr>
                <w:rFonts w:asciiTheme="minorHAnsi" w:hAnsiTheme="minorHAnsi" w:cstheme="minorHAnsi"/>
                <w:i/>
                <w:sz w:val="22"/>
                <w:szCs w:val="22"/>
              </w:rPr>
              <w:t>Feedback geven op spreken</w:t>
            </w:r>
            <w:r w:rsidRPr="009815B9">
              <w:rPr>
                <w:rFonts w:asciiTheme="minorHAnsi" w:hAnsiTheme="minorHAnsi" w:cstheme="minorHAnsi"/>
                <w:i/>
                <w:sz w:val="22"/>
                <w:szCs w:val="22"/>
              </w:rPr>
              <w:tab/>
            </w:r>
            <w:r w:rsidRPr="009815B9">
              <w:rPr>
                <w:rFonts w:asciiTheme="minorHAnsi" w:hAnsiTheme="minorHAnsi" w:cstheme="minorHAnsi"/>
                <w:i/>
                <w:sz w:val="22"/>
                <w:szCs w:val="22"/>
              </w:rPr>
              <w:tab/>
            </w:r>
            <w:r w:rsidRPr="009815B9">
              <w:rPr>
                <w:rFonts w:asciiTheme="minorHAnsi" w:hAnsiTheme="minorHAnsi" w:cstheme="minorHAnsi"/>
                <w:i/>
                <w:sz w:val="22"/>
                <w:szCs w:val="22"/>
              </w:rPr>
              <w:tab/>
            </w:r>
            <w:r w:rsidRPr="009815B9">
              <w:rPr>
                <w:rFonts w:asciiTheme="minorHAnsi" w:hAnsiTheme="minorHAnsi" w:cstheme="minorHAnsi"/>
                <w:i/>
                <w:sz w:val="22"/>
                <w:szCs w:val="22"/>
              </w:rPr>
              <w:tab/>
            </w:r>
            <w:r w:rsidRPr="009815B9">
              <w:rPr>
                <w:rFonts w:asciiTheme="minorHAnsi" w:hAnsiTheme="minorHAnsi" w:cstheme="minorHAnsi"/>
                <w:i/>
                <w:sz w:val="22"/>
                <w:szCs w:val="22"/>
              </w:rPr>
              <w:tab/>
            </w:r>
            <w:r w:rsidRPr="009815B9">
              <w:rPr>
                <w:rFonts w:asciiTheme="minorHAnsi" w:hAnsiTheme="minorHAnsi" w:cstheme="minorHAnsi"/>
                <w:i/>
                <w:sz w:val="22"/>
                <w:szCs w:val="22"/>
              </w:rPr>
              <w:tab/>
            </w:r>
            <w:r w:rsidRPr="009815B9">
              <w:rPr>
                <w:rFonts w:asciiTheme="minorHAnsi" w:hAnsiTheme="minorHAnsi" w:cstheme="minorHAnsi"/>
                <w:i/>
                <w:sz w:val="22"/>
                <w:szCs w:val="22"/>
              </w:rPr>
              <w:tab/>
            </w:r>
            <w:r w:rsidRPr="009815B9">
              <w:rPr>
                <w:rFonts w:asciiTheme="minorHAnsi" w:hAnsiTheme="minorHAnsi" w:cstheme="minorHAnsi"/>
                <w:sz w:val="22"/>
                <w:szCs w:val="22"/>
              </w:rPr>
              <w:t xml:space="preserve">A2.1 </w:t>
            </w:r>
          </w:p>
          <w:p w:rsidR="00246B33" w:rsidRPr="009815B9" w:rsidRDefault="00246B33" w:rsidP="001B78C7">
            <w:pPr>
              <w:rPr>
                <w:rFonts w:asciiTheme="minorHAnsi" w:hAnsiTheme="minorHAnsi" w:cstheme="minorHAnsi"/>
                <w:b/>
              </w:rPr>
            </w:pPr>
          </w:p>
        </w:tc>
      </w:tr>
      <w:tr w:rsidR="00246B33" w:rsidRPr="009815B9" w:rsidTr="009815B9">
        <w:tc>
          <w:tcPr>
            <w:tcW w:w="637" w:type="dxa"/>
          </w:tcPr>
          <w:p w:rsidR="00246B33" w:rsidRPr="009815B9" w:rsidRDefault="00246B33" w:rsidP="001B78C7">
            <w:pPr>
              <w:jc w:val="center"/>
              <w:rPr>
                <w:rFonts w:asciiTheme="minorHAnsi" w:hAnsiTheme="minorHAnsi" w:cstheme="minorHAnsi"/>
                <w:b/>
              </w:rPr>
            </w:pPr>
            <w:r w:rsidRPr="009815B9">
              <w:rPr>
                <w:rFonts w:asciiTheme="minorHAnsi" w:hAnsiTheme="minorHAnsi" w:cstheme="minorHAnsi"/>
                <w:b/>
                <w:sz w:val="22"/>
                <w:szCs w:val="22"/>
              </w:rPr>
              <w:t>S</w:t>
            </w:r>
          </w:p>
        </w:tc>
        <w:tc>
          <w:tcPr>
            <w:tcW w:w="8931" w:type="dxa"/>
          </w:tcPr>
          <w:p w:rsidR="00246B33" w:rsidRPr="009815B9" w:rsidRDefault="00246B33" w:rsidP="001B78C7">
            <w:pPr>
              <w:rPr>
                <w:rFonts w:asciiTheme="minorHAnsi" w:hAnsiTheme="minorHAnsi" w:cstheme="minorHAnsi"/>
              </w:rPr>
            </w:pPr>
            <w:r w:rsidRPr="009815B9">
              <w:rPr>
                <w:rFonts w:asciiTheme="minorHAnsi" w:hAnsiTheme="minorHAnsi" w:cstheme="minorHAnsi"/>
                <w:sz w:val="22"/>
                <w:szCs w:val="22"/>
              </w:rPr>
              <w:t xml:space="preserve">Beschrijf de aanleiding en het doel van de opdracht/taak die aan dit praktijkvoorbeeld ten grondslag lag.    </w:t>
            </w:r>
          </w:p>
          <w:p w:rsidR="00246B33" w:rsidRPr="009815B9" w:rsidRDefault="00246B33" w:rsidP="001B78C7">
            <w:pPr>
              <w:rPr>
                <w:rFonts w:asciiTheme="minorHAnsi" w:hAnsiTheme="minorHAnsi" w:cstheme="minorHAnsi"/>
              </w:rPr>
            </w:pPr>
            <w:r w:rsidRPr="009815B9">
              <w:rPr>
                <w:rFonts w:asciiTheme="minorHAnsi" w:hAnsiTheme="minorHAnsi" w:cstheme="minorHAnsi"/>
                <w:sz w:val="22"/>
                <w:szCs w:val="22"/>
              </w:rPr>
              <w:t xml:space="preserve"> </w:t>
            </w:r>
          </w:p>
          <w:p w:rsidR="00246B33" w:rsidRPr="009815B9" w:rsidRDefault="00246B33" w:rsidP="001B78C7">
            <w:pPr>
              <w:rPr>
                <w:rFonts w:asciiTheme="minorHAnsi" w:hAnsiTheme="minorHAnsi" w:cstheme="minorHAnsi"/>
                <w:i/>
              </w:rPr>
            </w:pPr>
            <w:r w:rsidRPr="009815B9">
              <w:rPr>
                <w:rFonts w:asciiTheme="minorHAnsi" w:hAnsiTheme="minorHAnsi" w:cstheme="minorHAnsi"/>
                <w:i/>
                <w:sz w:val="22"/>
                <w:szCs w:val="22"/>
              </w:rPr>
              <w:t>Ik geef les aan een groep met flexibele instroom. Het doel van alle cursisten is het behalen van het inburgeringsexamen, maar de cursisten doen het examen op verschillende momenten. Het niveau varieert van A1- tot bijna A2. De cursisten werken in groepjes op hun eigen niveau. Elke les probeer ik tijd in te ruimen om gezamenlijk te werken. Vaak is dat een spreekoefening. De cursisten spreken ook in kleine groepjes, als ze de spreekopdrachten maken die bij hun niveau horen.</w:t>
            </w:r>
          </w:p>
          <w:p w:rsidR="00246B33" w:rsidRPr="009815B9" w:rsidRDefault="00246B33" w:rsidP="001B78C7">
            <w:pPr>
              <w:rPr>
                <w:rFonts w:asciiTheme="minorHAnsi" w:hAnsiTheme="minorHAnsi" w:cstheme="minorHAnsi"/>
              </w:rPr>
            </w:pPr>
          </w:p>
        </w:tc>
      </w:tr>
      <w:tr w:rsidR="00246B33" w:rsidRPr="009815B9" w:rsidTr="009815B9">
        <w:tc>
          <w:tcPr>
            <w:tcW w:w="637" w:type="dxa"/>
          </w:tcPr>
          <w:p w:rsidR="00246B33" w:rsidRPr="009815B9" w:rsidRDefault="00246B33" w:rsidP="001B78C7">
            <w:pPr>
              <w:jc w:val="center"/>
              <w:rPr>
                <w:rFonts w:asciiTheme="minorHAnsi" w:hAnsiTheme="minorHAnsi" w:cstheme="minorHAnsi"/>
                <w:b/>
              </w:rPr>
            </w:pPr>
            <w:r w:rsidRPr="009815B9">
              <w:rPr>
                <w:rFonts w:asciiTheme="minorHAnsi" w:hAnsiTheme="minorHAnsi" w:cstheme="minorHAnsi"/>
                <w:b/>
                <w:sz w:val="22"/>
                <w:szCs w:val="22"/>
              </w:rPr>
              <w:t>T</w:t>
            </w:r>
          </w:p>
        </w:tc>
        <w:tc>
          <w:tcPr>
            <w:tcW w:w="8931" w:type="dxa"/>
          </w:tcPr>
          <w:p w:rsidR="00246B33" w:rsidRPr="009815B9" w:rsidRDefault="00246B33" w:rsidP="001B78C7">
            <w:pPr>
              <w:rPr>
                <w:rFonts w:asciiTheme="minorHAnsi" w:hAnsiTheme="minorHAnsi" w:cstheme="minorHAnsi"/>
              </w:rPr>
            </w:pPr>
            <w:r w:rsidRPr="009815B9">
              <w:rPr>
                <w:rFonts w:asciiTheme="minorHAnsi" w:hAnsiTheme="minorHAnsi" w:cstheme="minorHAnsi"/>
                <w:sz w:val="22"/>
                <w:szCs w:val="22"/>
              </w:rPr>
              <w:t>Beschrijf de taak die u zichzelf had gesteld.</w:t>
            </w:r>
          </w:p>
          <w:p w:rsidR="00246B33" w:rsidRPr="009815B9" w:rsidRDefault="00246B33" w:rsidP="001B78C7">
            <w:pPr>
              <w:rPr>
                <w:rFonts w:asciiTheme="minorHAnsi" w:hAnsiTheme="minorHAnsi" w:cstheme="minorHAnsi"/>
              </w:rPr>
            </w:pPr>
          </w:p>
          <w:p w:rsidR="00246B33" w:rsidRPr="009815B9" w:rsidRDefault="00246B33" w:rsidP="001B78C7">
            <w:pPr>
              <w:rPr>
                <w:rFonts w:asciiTheme="minorHAnsi" w:hAnsiTheme="minorHAnsi" w:cstheme="minorHAnsi"/>
                <w:i/>
              </w:rPr>
            </w:pPr>
            <w:r w:rsidRPr="009815B9">
              <w:rPr>
                <w:rFonts w:asciiTheme="minorHAnsi" w:hAnsiTheme="minorHAnsi" w:cstheme="minorHAnsi"/>
                <w:i/>
                <w:sz w:val="22"/>
                <w:szCs w:val="22"/>
              </w:rPr>
              <w:t>Mijn taak is het om goede feedback op de uitvoering van de spreekopdrachten te geven. In deze les hadden veel cursisten spreekopdrachten gedaan en elk groepje wilde feedback van mij. Ik wil deze feedback geven om het spreken te verbeteren, al weet ik dat het leren spreken een proces is dat tijd en veel oefening vraagt. Ik realiseer me dan ook dat één keer feedback geven niet genoeg is.</w:t>
            </w:r>
          </w:p>
          <w:p w:rsidR="00246B33" w:rsidRPr="009815B9" w:rsidRDefault="00246B33" w:rsidP="001B78C7">
            <w:pPr>
              <w:rPr>
                <w:rFonts w:asciiTheme="minorHAnsi" w:hAnsiTheme="minorHAnsi" w:cstheme="minorHAnsi"/>
              </w:rPr>
            </w:pPr>
          </w:p>
        </w:tc>
      </w:tr>
      <w:tr w:rsidR="00246B33" w:rsidRPr="009815B9" w:rsidTr="009815B9">
        <w:tc>
          <w:tcPr>
            <w:tcW w:w="637" w:type="dxa"/>
          </w:tcPr>
          <w:p w:rsidR="00246B33" w:rsidRPr="009815B9" w:rsidRDefault="00246B33" w:rsidP="001B78C7">
            <w:pPr>
              <w:jc w:val="center"/>
              <w:rPr>
                <w:rFonts w:asciiTheme="minorHAnsi" w:hAnsiTheme="minorHAnsi" w:cstheme="minorHAnsi"/>
                <w:b/>
              </w:rPr>
            </w:pPr>
            <w:r w:rsidRPr="009815B9">
              <w:rPr>
                <w:rFonts w:asciiTheme="minorHAnsi" w:hAnsiTheme="minorHAnsi" w:cstheme="minorHAnsi"/>
                <w:b/>
                <w:sz w:val="22"/>
                <w:szCs w:val="22"/>
              </w:rPr>
              <w:t>A</w:t>
            </w:r>
          </w:p>
        </w:tc>
        <w:tc>
          <w:tcPr>
            <w:tcW w:w="8931" w:type="dxa"/>
          </w:tcPr>
          <w:p w:rsidR="00246B33" w:rsidRPr="009815B9" w:rsidRDefault="00246B33" w:rsidP="001B78C7">
            <w:pPr>
              <w:rPr>
                <w:rFonts w:asciiTheme="minorHAnsi" w:hAnsiTheme="minorHAnsi" w:cstheme="minorHAnsi"/>
              </w:rPr>
            </w:pPr>
            <w:r w:rsidRPr="009815B9">
              <w:rPr>
                <w:rFonts w:asciiTheme="minorHAnsi" w:hAnsiTheme="minorHAnsi" w:cstheme="minorHAnsi"/>
                <w:sz w:val="22"/>
                <w:szCs w:val="22"/>
              </w:rPr>
              <w:t xml:space="preserve">Beschrijf de aanpak die u heeft gehanteerd: welke activiteiten, in welke volgorde, welke voorbereiding was nodig? </w:t>
            </w:r>
            <w:r w:rsidRPr="009815B9">
              <w:rPr>
                <w:rFonts w:asciiTheme="minorHAnsi" w:hAnsiTheme="minorHAnsi" w:cstheme="minorHAnsi"/>
                <w:sz w:val="22"/>
                <w:szCs w:val="22"/>
              </w:rPr>
              <w:br/>
              <w:t>Geef ook aan welke kennis en/of literatuur voor u hierbij vooral bruikbaar waren (noem begrippen, theorieën, auteurs en titels) en maak de koppeling met uw lespraktijk.</w:t>
            </w:r>
            <w:r w:rsidRPr="009815B9" w:rsidDel="009A1118">
              <w:rPr>
                <w:rFonts w:asciiTheme="minorHAnsi" w:hAnsiTheme="minorHAnsi" w:cstheme="minorHAnsi"/>
                <w:sz w:val="22"/>
                <w:szCs w:val="22"/>
              </w:rPr>
              <w:t xml:space="preserve"> </w:t>
            </w:r>
          </w:p>
          <w:p w:rsidR="00246B33" w:rsidRPr="009815B9" w:rsidRDefault="00246B33" w:rsidP="001B78C7">
            <w:pPr>
              <w:rPr>
                <w:rFonts w:asciiTheme="minorHAnsi" w:hAnsiTheme="minorHAnsi" w:cstheme="minorHAnsi"/>
              </w:rPr>
            </w:pPr>
          </w:p>
          <w:p w:rsidR="00246B33" w:rsidRPr="009815B9" w:rsidRDefault="00246B33" w:rsidP="001B78C7">
            <w:pPr>
              <w:rPr>
                <w:rFonts w:asciiTheme="minorHAnsi" w:hAnsiTheme="minorHAnsi" w:cstheme="minorHAnsi"/>
                <w:i/>
              </w:rPr>
            </w:pPr>
            <w:r w:rsidRPr="009815B9">
              <w:rPr>
                <w:rFonts w:asciiTheme="minorHAnsi" w:hAnsiTheme="minorHAnsi" w:cstheme="minorHAnsi"/>
                <w:i/>
                <w:sz w:val="22"/>
                <w:szCs w:val="22"/>
              </w:rPr>
              <w:t>Als voorbereiding op dit onderdeel op de les bekijk ik welke spreekopdrachten de cursisten moeten doen. Ik ken de leergang die we gebruiken goed en ik weet welke woordenschat, grammatica en uitspraak van belang zijn op het niveau van de cursisten. Ik ben me er vooral van bewust dat tot A2 vooral de inhoud van belang is, al moeten de cursisten natuurlijk ook de goede woorden en een paar grammaticaregels (werkwoord vervoegen, goede volgorde in de hoofdzin) toepassen.</w:t>
            </w:r>
          </w:p>
          <w:p w:rsidR="00246B33" w:rsidRPr="009815B9" w:rsidRDefault="00246B33" w:rsidP="001B78C7">
            <w:pPr>
              <w:rPr>
                <w:rFonts w:asciiTheme="minorHAnsi" w:hAnsiTheme="minorHAnsi" w:cstheme="minorHAnsi"/>
                <w:i/>
              </w:rPr>
            </w:pPr>
          </w:p>
          <w:p w:rsidR="00246B33" w:rsidRPr="009815B9" w:rsidRDefault="00246B33" w:rsidP="001B78C7">
            <w:pPr>
              <w:rPr>
                <w:rFonts w:asciiTheme="minorHAnsi" w:hAnsiTheme="minorHAnsi" w:cstheme="minorHAnsi"/>
                <w:i/>
              </w:rPr>
            </w:pPr>
            <w:r w:rsidRPr="009815B9">
              <w:rPr>
                <w:rFonts w:asciiTheme="minorHAnsi" w:hAnsiTheme="minorHAnsi" w:cstheme="minorHAnsi"/>
                <w:i/>
                <w:sz w:val="22"/>
                <w:szCs w:val="22"/>
              </w:rPr>
              <w:t>In deze groep werk ik zo, dat ik gedurende tien minuten of een kwartier bij elk groepje tenminste een keer aanschuif. Ik zet op het bord wanneer ze ongeveer aan de beurt zijn (bewijs: foto van het bord met deze tijdsindeling). Toevallig kwam het deze les zo uit dat alle groepjes feedback op spreken van mij wilden. Ik leg natuurlijk ook wel eens iets uit of vraag naar hoe de opdrachten gaan.</w:t>
            </w:r>
          </w:p>
          <w:p w:rsidR="00246B33" w:rsidRPr="009815B9" w:rsidRDefault="00246B33" w:rsidP="001B78C7">
            <w:pPr>
              <w:rPr>
                <w:rFonts w:asciiTheme="minorHAnsi" w:hAnsiTheme="minorHAnsi" w:cstheme="minorHAnsi"/>
                <w:i/>
              </w:rPr>
            </w:pPr>
          </w:p>
          <w:p w:rsidR="00246B33" w:rsidRPr="009815B9" w:rsidRDefault="00246B33" w:rsidP="001B78C7">
            <w:pPr>
              <w:rPr>
                <w:rFonts w:asciiTheme="minorHAnsi" w:hAnsiTheme="minorHAnsi" w:cstheme="minorHAnsi"/>
                <w:i/>
              </w:rPr>
            </w:pPr>
            <w:r w:rsidRPr="009815B9">
              <w:rPr>
                <w:rFonts w:asciiTheme="minorHAnsi" w:hAnsiTheme="minorHAnsi" w:cstheme="minorHAnsi"/>
                <w:i/>
                <w:sz w:val="22"/>
                <w:szCs w:val="22"/>
              </w:rPr>
              <w:t xml:space="preserve">Bij elk groepje vraag ik om de spreekopdracht in mijn bijzijn nog een keer te doen. Zo oefenen de cursisten nog een keer en kunnen ze zich goed op de vorm van hun zinnen richten. In Feedback geven bij spreekvaardigheid (M. </w:t>
            </w:r>
            <w:proofErr w:type="spellStart"/>
            <w:r w:rsidRPr="009815B9">
              <w:rPr>
                <w:rFonts w:asciiTheme="minorHAnsi" w:hAnsiTheme="minorHAnsi" w:cstheme="minorHAnsi"/>
                <w:i/>
                <w:sz w:val="22"/>
                <w:szCs w:val="22"/>
              </w:rPr>
              <w:t>Gathier</w:t>
            </w:r>
            <w:proofErr w:type="spellEnd"/>
            <w:r w:rsidRPr="009815B9">
              <w:rPr>
                <w:rFonts w:asciiTheme="minorHAnsi" w:hAnsiTheme="minorHAnsi" w:cstheme="minorHAnsi"/>
                <w:i/>
                <w:sz w:val="22"/>
                <w:szCs w:val="22"/>
              </w:rPr>
              <w:t xml:space="preserve">, in Les, 2017) beschrijft Marilene </w:t>
            </w:r>
            <w:proofErr w:type="spellStart"/>
            <w:r w:rsidRPr="009815B9">
              <w:rPr>
                <w:rFonts w:asciiTheme="minorHAnsi" w:hAnsiTheme="minorHAnsi" w:cstheme="minorHAnsi"/>
                <w:i/>
                <w:sz w:val="22"/>
                <w:szCs w:val="22"/>
              </w:rPr>
              <w:t>Gathier</w:t>
            </w:r>
            <w:proofErr w:type="spellEnd"/>
            <w:r w:rsidRPr="009815B9">
              <w:rPr>
                <w:rFonts w:asciiTheme="minorHAnsi" w:hAnsiTheme="minorHAnsi" w:cstheme="minorHAnsi"/>
                <w:i/>
                <w:sz w:val="22"/>
                <w:szCs w:val="22"/>
              </w:rPr>
              <w:t xml:space="preserve"> waar je op moet letten bij het geven van feedback. Ik geef net als in dit artikel staat altijd eerst feedback op de inhoud; ook bij het inburgeringsexamen krijgt een cursist veel punten voor het goed overbrengen van de inhoud. Ik kies daarnaast een paar dingen van de vorm uit waar ik op ga letten (gefocuste </w:t>
            </w:r>
            <w:r w:rsidRPr="009815B9">
              <w:rPr>
                <w:rFonts w:asciiTheme="minorHAnsi" w:hAnsiTheme="minorHAnsi" w:cstheme="minorHAnsi"/>
                <w:i/>
                <w:sz w:val="22"/>
                <w:szCs w:val="22"/>
              </w:rPr>
              <w:lastRenderedPageBreak/>
              <w:t>feedback, Handboek NT2, 2015, p 57). Bij het ene groepje is dat de vervoeging van een werkwoord, bij het groepje dat al bijna op A2 is, wil ik ook een goede zinsvolgorde horen en zien dat de cursisten alle punten uit de spreekopdracht gebruiken in hun gesprek.</w:t>
            </w:r>
          </w:p>
          <w:p w:rsidR="00246B33" w:rsidRPr="009815B9" w:rsidRDefault="00246B33" w:rsidP="001B78C7">
            <w:pPr>
              <w:rPr>
                <w:rFonts w:asciiTheme="minorHAnsi" w:hAnsiTheme="minorHAnsi" w:cstheme="minorHAnsi"/>
                <w:i/>
              </w:rPr>
            </w:pPr>
          </w:p>
          <w:p w:rsidR="00246B33" w:rsidRPr="009815B9" w:rsidRDefault="00246B33" w:rsidP="001B78C7">
            <w:pPr>
              <w:rPr>
                <w:rFonts w:asciiTheme="minorHAnsi" w:hAnsiTheme="minorHAnsi" w:cstheme="minorHAnsi"/>
                <w:i/>
              </w:rPr>
            </w:pPr>
            <w:r w:rsidRPr="009815B9">
              <w:rPr>
                <w:rFonts w:asciiTheme="minorHAnsi" w:hAnsiTheme="minorHAnsi" w:cstheme="minorHAnsi"/>
                <w:i/>
                <w:sz w:val="22"/>
                <w:szCs w:val="22"/>
              </w:rPr>
              <w:t xml:space="preserve">Ik laat de spreekopdracht doen en interrumpeer niet. Na de opdracht bespreek ik wat ik heb gehoord. Marilene </w:t>
            </w:r>
            <w:proofErr w:type="spellStart"/>
            <w:r w:rsidRPr="009815B9">
              <w:rPr>
                <w:rFonts w:asciiTheme="minorHAnsi" w:hAnsiTheme="minorHAnsi" w:cstheme="minorHAnsi"/>
                <w:i/>
                <w:sz w:val="22"/>
                <w:szCs w:val="22"/>
              </w:rPr>
              <w:t>Gathier</w:t>
            </w:r>
            <w:proofErr w:type="spellEnd"/>
            <w:r w:rsidRPr="009815B9">
              <w:rPr>
                <w:rFonts w:asciiTheme="minorHAnsi" w:hAnsiTheme="minorHAnsi" w:cstheme="minorHAnsi"/>
                <w:i/>
                <w:sz w:val="22"/>
                <w:szCs w:val="22"/>
              </w:rPr>
              <w:t xml:space="preserve"> schrijft in het eerdergenoemde artikel dat complimenten geven helpt om zelfvertrouwen te kweken; dat is ook mijn opvatting. Ik geef dus altijd een compliment over een zin die heel goed is gegaan, een woord dat goed gekozen is of een goede uitspraak van iets. Daarna herhaal ik een zin waarin ik een fout heb gehoord en vraag aan de cursisten om de fout te benoemen en te verbeteren. </w:t>
            </w:r>
          </w:p>
          <w:p w:rsidR="00246B33" w:rsidRPr="009815B9" w:rsidRDefault="00246B33" w:rsidP="001B78C7">
            <w:pPr>
              <w:rPr>
                <w:rFonts w:asciiTheme="minorHAnsi" w:hAnsiTheme="minorHAnsi" w:cstheme="minorHAnsi"/>
                <w:i/>
              </w:rPr>
            </w:pPr>
          </w:p>
          <w:p w:rsidR="00246B33" w:rsidRPr="009815B9" w:rsidRDefault="00246B33" w:rsidP="001B78C7">
            <w:pPr>
              <w:rPr>
                <w:rFonts w:asciiTheme="minorHAnsi" w:hAnsiTheme="minorHAnsi" w:cstheme="minorHAnsi"/>
                <w:i/>
              </w:rPr>
            </w:pPr>
            <w:r w:rsidRPr="009815B9">
              <w:rPr>
                <w:rFonts w:asciiTheme="minorHAnsi" w:hAnsiTheme="minorHAnsi" w:cstheme="minorHAnsi"/>
                <w:i/>
                <w:sz w:val="22"/>
                <w:szCs w:val="22"/>
              </w:rPr>
              <w:t>Het mooiste is als ik tijd genoeg heb om de spreekopdracht nog een keertje te doen, maar dat lukt niet altijd vanwege tijdgebrek. In deze les is dat ook niet gelukt. Ik moest bij teveel groepjes langs. Wel weet ik dat alles nog een keer terugkomt (cyclisch leren, Handboek NT2, p 154-155 en de handleiding van mijn leergang).</w:t>
            </w:r>
          </w:p>
          <w:p w:rsidR="00246B33" w:rsidRPr="009815B9" w:rsidRDefault="00246B33" w:rsidP="001B78C7">
            <w:pPr>
              <w:rPr>
                <w:rFonts w:asciiTheme="minorHAnsi" w:hAnsiTheme="minorHAnsi" w:cstheme="minorHAnsi"/>
                <w:i/>
              </w:rPr>
            </w:pPr>
          </w:p>
          <w:p w:rsidR="00246B33" w:rsidRPr="009815B9" w:rsidRDefault="00246B33" w:rsidP="001B78C7">
            <w:pPr>
              <w:rPr>
                <w:rFonts w:asciiTheme="minorHAnsi" w:hAnsiTheme="minorHAnsi" w:cstheme="minorHAnsi"/>
                <w:i/>
              </w:rPr>
            </w:pPr>
            <w:r w:rsidRPr="009815B9">
              <w:rPr>
                <w:rFonts w:asciiTheme="minorHAnsi" w:hAnsiTheme="minorHAnsi" w:cstheme="minorHAnsi"/>
                <w:i/>
                <w:sz w:val="22"/>
                <w:szCs w:val="22"/>
              </w:rPr>
              <w:t xml:space="preserve">Aan het einde van de les heb ik iedereen gevraagd om nog even terug te denken aan de spreekopdracht en mijn feedback. Wisten ze nog een tip en een compliment van mij te noemen? Die heb ik op het bord geschreven (zie bewijs foto van het bord). De cursisten die bijna op A2 zijn, kunnen deze vraag inmiddels redelijk beantwoorden. De cursisten die pas net in mijn groep zitten nog niet, maar ze luisteren naar de anderen en krijgen zo een idee wat ik bedoel. Ik help ze ook door zelf aan te geven welke feedback ik hun heb gegeven. Soms wordt er ook gebruik gemaakt van een steuntaal; de cursisten helpen elkaar in het Arabisch of </w:t>
            </w:r>
            <w:proofErr w:type="spellStart"/>
            <w:r w:rsidRPr="009815B9">
              <w:rPr>
                <w:rFonts w:asciiTheme="minorHAnsi" w:hAnsiTheme="minorHAnsi" w:cstheme="minorHAnsi"/>
                <w:i/>
                <w:sz w:val="22"/>
                <w:szCs w:val="22"/>
              </w:rPr>
              <w:t>Tigrinya</w:t>
            </w:r>
            <w:proofErr w:type="spellEnd"/>
            <w:r w:rsidRPr="009815B9">
              <w:rPr>
                <w:rFonts w:asciiTheme="minorHAnsi" w:hAnsiTheme="minorHAnsi" w:cstheme="minorHAnsi"/>
                <w:i/>
                <w:sz w:val="22"/>
                <w:szCs w:val="22"/>
              </w:rPr>
              <w:t xml:space="preserve"> om duidelijk te maken wat ik bedoel. Dat vind ik prima.</w:t>
            </w:r>
          </w:p>
          <w:p w:rsidR="00246B33" w:rsidRPr="009815B9" w:rsidRDefault="00246B33" w:rsidP="001B78C7">
            <w:pPr>
              <w:rPr>
                <w:rFonts w:asciiTheme="minorHAnsi" w:hAnsiTheme="minorHAnsi" w:cstheme="minorHAnsi"/>
              </w:rPr>
            </w:pPr>
          </w:p>
        </w:tc>
      </w:tr>
      <w:tr w:rsidR="00246B33" w:rsidRPr="009815B9" w:rsidTr="009815B9">
        <w:tc>
          <w:tcPr>
            <w:tcW w:w="637" w:type="dxa"/>
          </w:tcPr>
          <w:p w:rsidR="00246B33" w:rsidRPr="009815B9" w:rsidRDefault="00246B33" w:rsidP="001B78C7">
            <w:pPr>
              <w:jc w:val="center"/>
              <w:rPr>
                <w:rFonts w:asciiTheme="minorHAnsi" w:hAnsiTheme="minorHAnsi" w:cstheme="minorHAnsi"/>
                <w:b/>
              </w:rPr>
            </w:pPr>
            <w:r w:rsidRPr="009815B9">
              <w:rPr>
                <w:rFonts w:asciiTheme="minorHAnsi" w:hAnsiTheme="minorHAnsi" w:cstheme="minorHAnsi"/>
                <w:b/>
                <w:sz w:val="22"/>
                <w:szCs w:val="22"/>
              </w:rPr>
              <w:lastRenderedPageBreak/>
              <w:t>R</w:t>
            </w:r>
          </w:p>
        </w:tc>
        <w:tc>
          <w:tcPr>
            <w:tcW w:w="8931" w:type="dxa"/>
          </w:tcPr>
          <w:p w:rsidR="00246B33" w:rsidRPr="009815B9" w:rsidRDefault="00246B33" w:rsidP="001B78C7">
            <w:pPr>
              <w:rPr>
                <w:rFonts w:asciiTheme="minorHAnsi" w:hAnsiTheme="minorHAnsi" w:cstheme="minorHAnsi"/>
              </w:rPr>
            </w:pPr>
            <w:r w:rsidRPr="009815B9">
              <w:rPr>
                <w:rFonts w:asciiTheme="minorHAnsi" w:hAnsiTheme="minorHAnsi" w:cstheme="minorHAnsi"/>
                <w:sz w:val="22"/>
                <w:szCs w:val="22"/>
              </w:rPr>
              <w:t xml:space="preserve">Geef aan wat het resultaat was voor de diverse betrokkenen. </w:t>
            </w:r>
          </w:p>
          <w:p w:rsidR="00246B33" w:rsidRPr="009815B9" w:rsidRDefault="00246B33" w:rsidP="001B78C7">
            <w:pPr>
              <w:rPr>
                <w:rFonts w:asciiTheme="minorHAnsi" w:hAnsiTheme="minorHAnsi" w:cstheme="minorHAnsi"/>
              </w:rPr>
            </w:pPr>
          </w:p>
          <w:p w:rsidR="00246B33" w:rsidRPr="009815B9" w:rsidRDefault="00246B33" w:rsidP="001B78C7">
            <w:pPr>
              <w:rPr>
                <w:rFonts w:asciiTheme="minorHAnsi" w:hAnsiTheme="minorHAnsi" w:cstheme="minorHAnsi"/>
                <w:i/>
              </w:rPr>
            </w:pPr>
            <w:r w:rsidRPr="009815B9">
              <w:rPr>
                <w:rFonts w:asciiTheme="minorHAnsi" w:hAnsiTheme="minorHAnsi" w:cstheme="minorHAnsi"/>
                <w:i/>
                <w:sz w:val="22"/>
                <w:szCs w:val="22"/>
              </w:rPr>
              <w:t>Het resultaat is dat alle cursisten die een spreekopdracht hadden gedaan, van mij persoonlijk feedback hebben gekregen en dus weten waar ze in het vervolg op moeten letten. De meesten hebben de feedback goed begrepen. De cursisten waren niet bang om de opdracht voor mij te doen en waren blij met de complimenten die ze kregen. Ik heb weer een goed beeld gekregen van hun spreekvaardigheidsniveau, iets wat ik kan gebruiken om te zien of ze bijvoorbeeld al klaar zijn voor het volgende boek of het examen. We nemen namelijk geen spreektoetsen af bij deze taalaanbieder.</w:t>
            </w:r>
          </w:p>
          <w:p w:rsidR="00246B33" w:rsidRPr="009815B9" w:rsidRDefault="00246B33" w:rsidP="001B78C7">
            <w:pPr>
              <w:rPr>
                <w:rFonts w:asciiTheme="minorHAnsi" w:hAnsiTheme="minorHAnsi" w:cstheme="minorHAnsi"/>
              </w:rPr>
            </w:pPr>
          </w:p>
        </w:tc>
      </w:tr>
      <w:tr w:rsidR="00246B33" w:rsidRPr="009815B9" w:rsidTr="009815B9">
        <w:tc>
          <w:tcPr>
            <w:tcW w:w="637" w:type="dxa"/>
          </w:tcPr>
          <w:p w:rsidR="00246B33" w:rsidRPr="009815B9" w:rsidRDefault="00246B33" w:rsidP="001B78C7">
            <w:pPr>
              <w:jc w:val="center"/>
              <w:rPr>
                <w:rFonts w:asciiTheme="minorHAnsi" w:hAnsiTheme="minorHAnsi" w:cstheme="minorHAnsi"/>
                <w:b/>
              </w:rPr>
            </w:pPr>
            <w:r w:rsidRPr="009815B9">
              <w:rPr>
                <w:rFonts w:asciiTheme="minorHAnsi" w:hAnsiTheme="minorHAnsi" w:cstheme="minorHAnsi"/>
                <w:b/>
                <w:sz w:val="22"/>
                <w:szCs w:val="22"/>
              </w:rPr>
              <w:t>R</w:t>
            </w:r>
          </w:p>
        </w:tc>
        <w:tc>
          <w:tcPr>
            <w:tcW w:w="8931" w:type="dxa"/>
          </w:tcPr>
          <w:p w:rsidR="00246B33" w:rsidRPr="009815B9" w:rsidRDefault="00246B33" w:rsidP="001B78C7">
            <w:pPr>
              <w:rPr>
                <w:rFonts w:asciiTheme="minorHAnsi" w:hAnsiTheme="minorHAnsi" w:cstheme="minorHAnsi"/>
              </w:rPr>
            </w:pPr>
            <w:r w:rsidRPr="009815B9">
              <w:rPr>
                <w:rFonts w:asciiTheme="minorHAnsi" w:hAnsiTheme="minorHAnsi" w:cstheme="minorHAnsi"/>
                <w:sz w:val="22"/>
                <w:szCs w:val="22"/>
              </w:rPr>
              <w:t xml:space="preserve">Licht toe waarom u dit een goed praktijkvoorbeeld vindt voor deze competentie. Vermeld daarbij wat uw sterke kanten zijn en wat eventueel minder sterke kanten zijn.  </w:t>
            </w:r>
          </w:p>
          <w:p w:rsidR="00246B33" w:rsidRPr="009815B9" w:rsidRDefault="00246B33" w:rsidP="001B78C7">
            <w:pPr>
              <w:rPr>
                <w:rFonts w:asciiTheme="minorHAnsi" w:hAnsiTheme="minorHAnsi" w:cstheme="minorHAnsi"/>
              </w:rPr>
            </w:pPr>
          </w:p>
          <w:p w:rsidR="00246B33" w:rsidRPr="009815B9" w:rsidRDefault="00246B33" w:rsidP="001B78C7">
            <w:pPr>
              <w:rPr>
                <w:rFonts w:asciiTheme="minorHAnsi" w:hAnsiTheme="minorHAnsi" w:cstheme="minorHAnsi"/>
                <w:i/>
              </w:rPr>
            </w:pPr>
            <w:r w:rsidRPr="009815B9">
              <w:rPr>
                <w:rFonts w:asciiTheme="minorHAnsi" w:hAnsiTheme="minorHAnsi" w:cstheme="minorHAnsi"/>
                <w:i/>
                <w:sz w:val="22"/>
                <w:szCs w:val="22"/>
              </w:rPr>
              <w:t>Ik denk dat ik de cursisten op een goede manier feedback kan geven omdat ik in het oog houd wat ze moeten leren en wat belangrijk is in bij het leren spreken op weg naar taalniveau A1 en A2. Ik leg niet op alle slakken zout en ben positief in mijn feedback. Dat zijn ook volgens de literatuur belangrijke zaken bij het geven van feedback op spreken.</w:t>
            </w:r>
          </w:p>
          <w:p w:rsidR="00246B33" w:rsidRPr="009815B9" w:rsidRDefault="00246B33" w:rsidP="001B78C7">
            <w:pPr>
              <w:rPr>
                <w:rFonts w:asciiTheme="minorHAnsi" w:hAnsiTheme="minorHAnsi" w:cstheme="minorHAnsi"/>
              </w:rPr>
            </w:pPr>
          </w:p>
          <w:p w:rsidR="00246B33" w:rsidRPr="009815B9" w:rsidRDefault="00246B33" w:rsidP="001B78C7">
            <w:pPr>
              <w:rPr>
                <w:rFonts w:asciiTheme="minorHAnsi" w:hAnsiTheme="minorHAnsi" w:cstheme="minorHAnsi"/>
                <w:i/>
              </w:rPr>
            </w:pPr>
            <w:r w:rsidRPr="009815B9">
              <w:rPr>
                <w:rFonts w:asciiTheme="minorHAnsi" w:hAnsiTheme="minorHAnsi" w:cstheme="minorHAnsi"/>
                <w:i/>
                <w:sz w:val="22"/>
                <w:szCs w:val="22"/>
              </w:rPr>
              <w:t xml:space="preserve">Ik vind het lastig om in zo’n heterogene groep goed de tijd in de gaten te houden en iedereen aandacht te geven. In deze les is dat net gelukt, maar ik had de cursisten graag nog een keer laten spreken. Doordat ik nog een aantal punten uit de feedback centraal heb besproken (die belangrijk zijn voor alle cursisten), had ik geen tijd meer voor een andere reflectieopdracht die ik had voorbereid. </w:t>
            </w:r>
          </w:p>
        </w:tc>
      </w:tr>
    </w:tbl>
    <w:p w:rsidR="00246B33" w:rsidRDefault="00246B33">
      <w:pPr>
        <w:rPr>
          <w:rFonts w:ascii="Arial" w:hAnsi="Arial" w:cs="Arial"/>
          <w:sz w:val="28"/>
        </w:rPr>
      </w:pPr>
    </w:p>
    <w:p w:rsidR="00246B33" w:rsidRDefault="00246B33">
      <w:pPr>
        <w:rPr>
          <w:rFonts w:ascii="Arial" w:hAnsi="Arial" w:cs="Arial"/>
          <w:sz w:val="28"/>
        </w:rPr>
      </w:pPr>
    </w:p>
    <w:p w:rsidR="00246B33" w:rsidRDefault="00246B33">
      <w:pPr>
        <w:rPr>
          <w:rFonts w:ascii="Arial" w:hAnsi="Arial" w:cs="Arial"/>
          <w:sz w:val="28"/>
        </w:rPr>
      </w:pPr>
    </w:p>
    <w:p w:rsidR="00246B33" w:rsidRDefault="00246B33">
      <w:pPr>
        <w:rPr>
          <w:rFonts w:ascii="Arial" w:hAnsi="Arial" w:cs="Arial"/>
          <w:sz w:val="28"/>
        </w:rPr>
      </w:pPr>
    </w:p>
    <w:p w:rsidR="003D727D" w:rsidRPr="00537803" w:rsidRDefault="00E60B32">
      <w:pPr>
        <w:rPr>
          <w:rFonts w:ascii="Arial" w:hAnsi="Arial" w:cs="Arial"/>
          <w:sz w:val="28"/>
        </w:rPr>
      </w:pPr>
      <w:r w:rsidRPr="00537803">
        <w:rPr>
          <w:rFonts w:ascii="Arial" w:hAnsi="Arial" w:cs="Arial"/>
          <w:sz w:val="28"/>
        </w:rPr>
        <w:t>Bijlage</w:t>
      </w:r>
    </w:p>
    <w:p w:rsidR="00EA7C1E" w:rsidRPr="00246B33" w:rsidRDefault="0089364D" w:rsidP="00EA7C1E">
      <w:pPr>
        <w:rPr>
          <w:rFonts w:ascii="Arial" w:hAnsi="Arial" w:cs="Arial"/>
          <w:sz w:val="28"/>
        </w:rPr>
      </w:pPr>
      <w:r w:rsidRPr="00246B33">
        <w:rPr>
          <w:rFonts w:ascii="Arial" w:hAnsi="Arial" w:cs="Arial"/>
          <w:sz w:val="28"/>
        </w:rPr>
        <w:t xml:space="preserve">Lijst van </w:t>
      </w:r>
      <w:r w:rsidR="00EA7C1E" w:rsidRPr="00246B33">
        <w:rPr>
          <w:rFonts w:ascii="Arial" w:hAnsi="Arial" w:cs="Arial"/>
          <w:sz w:val="28"/>
        </w:rPr>
        <w:t>gehonoreerde</w:t>
      </w:r>
      <w:r w:rsidRPr="00246B33">
        <w:rPr>
          <w:rFonts w:ascii="Arial" w:hAnsi="Arial" w:cs="Arial"/>
          <w:sz w:val="28"/>
        </w:rPr>
        <w:t xml:space="preserve"> special</w:t>
      </w:r>
      <w:r w:rsidR="00032AA1" w:rsidRPr="00246B33">
        <w:rPr>
          <w:rFonts w:ascii="Arial" w:hAnsi="Arial" w:cs="Arial"/>
          <w:sz w:val="28"/>
        </w:rPr>
        <w:t>isaties C-competentie</w:t>
      </w:r>
      <w:r w:rsidR="00EA7C1E" w:rsidRPr="00246B33">
        <w:rPr>
          <w:rFonts w:ascii="Arial" w:hAnsi="Arial" w:cs="Arial"/>
          <w:sz w:val="28"/>
          <w:szCs w:val="28"/>
        </w:rPr>
        <w:t xml:space="preserve"> t/m 2017</w:t>
      </w:r>
    </w:p>
    <w:p w:rsidR="00EA7C1E" w:rsidRPr="00CD289E" w:rsidRDefault="00EA7C1E" w:rsidP="00EA7C1E">
      <w:pPr>
        <w:rPr>
          <w:rFonts w:asciiTheme="majorHAnsi" w:hAnsiTheme="majorHAnsi" w:cs="Lucida Sans Unicode"/>
          <w:b/>
          <w:sz w:val="28"/>
          <w:szCs w:val="28"/>
        </w:rPr>
      </w:pPr>
    </w:p>
    <w:p w:rsidR="00EA7C1E" w:rsidRPr="00CD289E" w:rsidRDefault="00EA7C1E" w:rsidP="00EA7C1E">
      <w:pPr>
        <w:rPr>
          <w:rFonts w:asciiTheme="majorHAnsi" w:hAnsiTheme="majorHAnsi" w:cs="Lucida Sans Unicode"/>
          <w:b/>
          <w:sz w:val="28"/>
          <w:szCs w:val="28"/>
        </w:rPr>
      </w:pPr>
      <w:r w:rsidRPr="00CD289E">
        <w:rPr>
          <w:rFonts w:asciiTheme="majorHAnsi" w:hAnsiTheme="majorHAnsi" w:cs="Lucida Sans Unicode"/>
          <w:b/>
          <w:sz w:val="28"/>
          <w:szCs w:val="28"/>
        </w:rPr>
        <w:t xml:space="preserve">Welke </w:t>
      </w:r>
      <w:proofErr w:type="spellStart"/>
      <w:r w:rsidRPr="00CD289E">
        <w:rPr>
          <w:rFonts w:asciiTheme="majorHAnsi" w:hAnsiTheme="majorHAnsi" w:cs="Lucida Sans Unicode"/>
          <w:b/>
          <w:sz w:val="28"/>
          <w:szCs w:val="28"/>
        </w:rPr>
        <w:t>C-compententies</w:t>
      </w:r>
      <w:proofErr w:type="spellEnd"/>
      <w:r w:rsidRPr="00CD289E">
        <w:rPr>
          <w:rFonts w:asciiTheme="majorHAnsi" w:hAnsiTheme="majorHAnsi" w:cs="Lucida Sans Unicode"/>
          <w:b/>
          <w:sz w:val="28"/>
          <w:szCs w:val="28"/>
        </w:rPr>
        <w:t xml:space="preserve"> zijn gehonoreerd: </w:t>
      </w:r>
    </w:p>
    <w:p w:rsidR="00EA7C1E" w:rsidRPr="00CD289E" w:rsidRDefault="00EA7C1E" w:rsidP="00EA7C1E">
      <w:pPr>
        <w:rPr>
          <w:rFonts w:asciiTheme="majorHAnsi" w:hAnsiTheme="majorHAnsi" w:cs="Lucida Sans Unicode"/>
          <w:szCs w:val="20"/>
        </w:rPr>
      </w:pPr>
    </w:p>
    <w:p w:rsidR="00EA7C1E" w:rsidRPr="00CD289E" w:rsidRDefault="00EA7C1E" w:rsidP="00EA7C1E">
      <w:pPr>
        <w:rPr>
          <w:rFonts w:asciiTheme="majorHAnsi" w:hAnsiTheme="majorHAnsi" w:cs="Lucida Sans Unicode"/>
          <w:sz w:val="28"/>
          <w:szCs w:val="28"/>
        </w:rPr>
      </w:pPr>
      <w:r w:rsidRPr="00CD289E">
        <w:rPr>
          <w:rFonts w:asciiTheme="majorHAnsi" w:hAnsiTheme="majorHAnsi" w:cs="Lucida Sans Unicode"/>
          <w:sz w:val="28"/>
          <w:szCs w:val="28"/>
        </w:rPr>
        <w:t>C</w:t>
      </w:r>
      <w:r w:rsidRPr="00CD289E">
        <w:rPr>
          <w:rFonts w:asciiTheme="majorHAnsi" w:hAnsiTheme="majorHAnsi" w:cs="Lucida Sans Unicode"/>
          <w:sz w:val="28"/>
          <w:szCs w:val="28"/>
        </w:rPr>
        <w:tab/>
        <w:t>volgens competentieprofiel</w:t>
      </w:r>
    </w:p>
    <w:p w:rsidR="00EA7C1E" w:rsidRPr="00CD289E" w:rsidRDefault="00EA7C1E" w:rsidP="00EA7C1E">
      <w:pPr>
        <w:pStyle w:val="Lijstalinea"/>
        <w:numPr>
          <w:ilvl w:val="0"/>
          <w:numId w:val="49"/>
        </w:numPr>
        <w:spacing w:line="276" w:lineRule="auto"/>
        <w:rPr>
          <w:rFonts w:asciiTheme="majorHAnsi" w:hAnsiTheme="majorHAnsi" w:cs="Lucida Sans Unicode"/>
          <w:sz w:val="28"/>
          <w:szCs w:val="28"/>
        </w:rPr>
      </w:pPr>
      <w:r w:rsidRPr="00CD289E">
        <w:rPr>
          <w:rFonts w:asciiTheme="majorHAnsi" w:hAnsiTheme="majorHAnsi" w:cs="Lucida Sans Unicode"/>
          <w:sz w:val="28"/>
          <w:szCs w:val="28"/>
        </w:rPr>
        <w:t>Docent alfabetisering</w:t>
      </w:r>
    </w:p>
    <w:p w:rsidR="00EA7C1E" w:rsidRPr="00CD289E" w:rsidRDefault="00EA7C1E" w:rsidP="00EA7C1E">
      <w:pPr>
        <w:pStyle w:val="Lijstalinea"/>
        <w:numPr>
          <w:ilvl w:val="0"/>
          <w:numId w:val="49"/>
        </w:numPr>
        <w:spacing w:line="276" w:lineRule="auto"/>
        <w:rPr>
          <w:rFonts w:asciiTheme="majorHAnsi" w:hAnsiTheme="majorHAnsi" w:cs="Lucida Sans Unicode"/>
          <w:sz w:val="28"/>
          <w:szCs w:val="28"/>
        </w:rPr>
      </w:pPr>
      <w:r w:rsidRPr="00CD289E">
        <w:rPr>
          <w:rFonts w:asciiTheme="majorHAnsi" w:hAnsiTheme="majorHAnsi" w:cs="Lucida Sans Unicode"/>
          <w:sz w:val="28"/>
          <w:szCs w:val="28"/>
        </w:rPr>
        <w:t>Docent in geïntegreerde en duale trajecten</w:t>
      </w:r>
    </w:p>
    <w:p w:rsidR="00EA7C1E" w:rsidRPr="00CD289E" w:rsidRDefault="00EA7C1E" w:rsidP="00EA7C1E">
      <w:pPr>
        <w:pStyle w:val="Lijstalinea"/>
        <w:numPr>
          <w:ilvl w:val="0"/>
          <w:numId w:val="49"/>
        </w:numPr>
        <w:spacing w:line="276" w:lineRule="auto"/>
        <w:rPr>
          <w:rFonts w:asciiTheme="majorHAnsi" w:hAnsiTheme="majorHAnsi" w:cs="Lucida Sans Unicode"/>
          <w:sz w:val="28"/>
          <w:szCs w:val="28"/>
        </w:rPr>
      </w:pPr>
      <w:r w:rsidRPr="00CD289E">
        <w:rPr>
          <w:rFonts w:asciiTheme="majorHAnsi" w:hAnsiTheme="majorHAnsi" w:cs="Lucida Sans Unicode"/>
          <w:sz w:val="28"/>
          <w:szCs w:val="28"/>
        </w:rPr>
        <w:t>Docent in inburgeringstrajecten</w:t>
      </w:r>
    </w:p>
    <w:p w:rsidR="00EA7C1E" w:rsidRPr="00CD289E" w:rsidRDefault="00EA7C1E" w:rsidP="00EA7C1E">
      <w:pPr>
        <w:pStyle w:val="Lijstalinea"/>
        <w:numPr>
          <w:ilvl w:val="0"/>
          <w:numId w:val="50"/>
        </w:numPr>
        <w:spacing w:line="276" w:lineRule="auto"/>
        <w:jc w:val="both"/>
        <w:rPr>
          <w:rFonts w:asciiTheme="majorHAnsi" w:hAnsiTheme="majorHAnsi" w:cs="Arial"/>
          <w:b/>
          <w:i/>
          <w:sz w:val="28"/>
          <w:szCs w:val="28"/>
          <w:u w:val="single"/>
        </w:rPr>
      </w:pPr>
      <w:r w:rsidRPr="00CD289E">
        <w:rPr>
          <w:rFonts w:asciiTheme="majorHAnsi" w:hAnsiTheme="majorHAnsi" w:cs="Arial"/>
          <w:b/>
          <w:i/>
          <w:sz w:val="28"/>
          <w:szCs w:val="28"/>
        </w:rPr>
        <w:t xml:space="preserve">Met name aan hoger opgeleiden voor Staatsexamen NT2– programma I en/of II </w:t>
      </w:r>
    </w:p>
    <w:p w:rsidR="00EA7C1E" w:rsidRPr="00CD289E" w:rsidRDefault="00EA7C1E" w:rsidP="00EA7C1E">
      <w:pPr>
        <w:ind w:left="1410"/>
        <w:jc w:val="both"/>
        <w:rPr>
          <w:rFonts w:asciiTheme="majorHAnsi" w:hAnsiTheme="majorHAnsi" w:cs="Arial"/>
          <w:b/>
          <w:i/>
          <w:sz w:val="28"/>
          <w:szCs w:val="28"/>
          <w:u w:val="single"/>
        </w:rPr>
      </w:pPr>
      <w:r w:rsidRPr="00CD289E">
        <w:rPr>
          <w:rFonts w:asciiTheme="majorHAnsi" w:hAnsiTheme="majorHAnsi" w:cs="Arial"/>
          <w:b/>
          <w:i/>
          <w:sz w:val="28"/>
          <w:szCs w:val="28"/>
          <w:u w:val="single"/>
        </w:rPr>
        <w:t>en/of</w:t>
      </w:r>
    </w:p>
    <w:p w:rsidR="00EA7C1E" w:rsidRPr="00CD289E" w:rsidRDefault="00EA7C1E" w:rsidP="00EA7C1E">
      <w:pPr>
        <w:pStyle w:val="Lijstalinea"/>
        <w:numPr>
          <w:ilvl w:val="0"/>
          <w:numId w:val="50"/>
        </w:numPr>
        <w:spacing w:line="276" w:lineRule="auto"/>
        <w:jc w:val="both"/>
        <w:rPr>
          <w:rFonts w:asciiTheme="majorHAnsi" w:hAnsiTheme="majorHAnsi" w:cs="Arial"/>
          <w:b/>
          <w:i/>
          <w:sz w:val="28"/>
          <w:szCs w:val="28"/>
        </w:rPr>
      </w:pPr>
      <w:r w:rsidRPr="00CD289E">
        <w:rPr>
          <w:rFonts w:asciiTheme="majorHAnsi" w:hAnsiTheme="majorHAnsi" w:cs="Arial"/>
          <w:b/>
          <w:i/>
          <w:sz w:val="28"/>
          <w:szCs w:val="28"/>
        </w:rPr>
        <w:t xml:space="preserve">met name aan NT2-cursisten voor de inburgeringsexamens op niveau A2. </w:t>
      </w:r>
    </w:p>
    <w:p w:rsidR="00EA7C1E" w:rsidRPr="00CD289E" w:rsidRDefault="00EA7C1E" w:rsidP="00EA7C1E">
      <w:pPr>
        <w:pStyle w:val="Lijstalinea"/>
        <w:numPr>
          <w:ilvl w:val="0"/>
          <w:numId w:val="49"/>
        </w:numPr>
        <w:spacing w:line="276" w:lineRule="auto"/>
        <w:rPr>
          <w:rFonts w:asciiTheme="majorHAnsi" w:hAnsiTheme="majorHAnsi" w:cs="Lucida Sans Unicode"/>
          <w:szCs w:val="20"/>
        </w:rPr>
      </w:pPr>
      <w:r w:rsidRPr="00CD289E">
        <w:rPr>
          <w:rFonts w:asciiTheme="majorHAnsi" w:hAnsiTheme="majorHAnsi" w:cs="Lucida Sans Unicode"/>
          <w:sz w:val="28"/>
          <w:szCs w:val="28"/>
        </w:rPr>
        <w:t>Evaluatiedeskundige/beoordelaar/examinator</w:t>
      </w:r>
    </w:p>
    <w:p w:rsidR="00EA7C1E" w:rsidRPr="00CD289E" w:rsidRDefault="00EA7C1E" w:rsidP="00EA7C1E">
      <w:pPr>
        <w:rPr>
          <w:rFonts w:asciiTheme="majorHAnsi" w:hAnsiTheme="majorHAnsi" w:cs="Lucida Sans Unicode"/>
          <w:szCs w:val="20"/>
        </w:rPr>
      </w:pPr>
    </w:p>
    <w:p w:rsidR="00EA7C1E" w:rsidRPr="00CD289E" w:rsidRDefault="00EA7C1E" w:rsidP="00EA7C1E">
      <w:pPr>
        <w:rPr>
          <w:rFonts w:asciiTheme="majorHAnsi" w:hAnsiTheme="majorHAnsi" w:cs="Lucida Sans Unicode"/>
          <w:sz w:val="28"/>
          <w:szCs w:val="28"/>
        </w:rPr>
      </w:pPr>
      <w:r w:rsidRPr="00CD289E">
        <w:rPr>
          <w:rFonts w:asciiTheme="majorHAnsi" w:hAnsiTheme="majorHAnsi" w:cs="Lucida Sans Unicode"/>
          <w:sz w:val="28"/>
          <w:szCs w:val="28"/>
        </w:rPr>
        <w:t>CX</w:t>
      </w:r>
      <w:r w:rsidRPr="00CD289E">
        <w:rPr>
          <w:rFonts w:asciiTheme="majorHAnsi" w:hAnsiTheme="majorHAnsi" w:cs="Lucida Sans Unicode"/>
          <w:sz w:val="28"/>
          <w:szCs w:val="28"/>
        </w:rPr>
        <w:tab/>
        <w:t>- eigen specialisatie als NT2-docent</w:t>
      </w:r>
      <w:r w:rsidRPr="00CD289E">
        <w:rPr>
          <w:rFonts w:asciiTheme="majorHAnsi" w:hAnsiTheme="majorHAnsi" w:cs="Lucida Sans Unicode"/>
          <w:sz w:val="28"/>
          <w:szCs w:val="28"/>
        </w:rPr>
        <w:tab/>
      </w:r>
    </w:p>
    <w:p w:rsidR="00EA7C1E" w:rsidRPr="00CD289E" w:rsidRDefault="00EA7C1E" w:rsidP="00EA7C1E">
      <w:pPr>
        <w:ind w:left="708"/>
        <w:rPr>
          <w:rFonts w:asciiTheme="majorHAnsi" w:hAnsiTheme="majorHAnsi" w:cs="Lucida Sans Unicode"/>
          <w:i/>
          <w:szCs w:val="20"/>
        </w:rPr>
      </w:pPr>
      <w:r w:rsidRPr="00CD289E">
        <w:rPr>
          <w:rFonts w:asciiTheme="majorHAnsi" w:hAnsiTheme="majorHAnsi" w:cs="Lucida Sans Unicode"/>
          <w:i/>
          <w:szCs w:val="20"/>
        </w:rPr>
        <w:t xml:space="preserve">Voor andere C-competenties geldt als eis </w:t>
      </w:r>
      <w:r w:rsidRPr="00CD289E">
        <w:rPr>
          <w:rFonts w:asciiTheme="majorHAnsi" w:hAnsiTheme="majorHAnsi" w:cs="Lucida Sans Unicode"/>
          <w:i/>
          <w:szCs w:val="20"/>
          <w:u w:val="single"/>
        </w:rPr>
        <w:t>een specifiek karakter</w:t>
      </w:r>
      <w:r w:rsidRPr="00CD289E">
        <w:rPr>
          <w:rFonts w:asciiTheme="majorHAnsi" w:hAnsiTheme="majorHAnsi" w:cs="Lucida Sans Unicode"/>
          <w:i/>
          <w:szCs w:val="20"/>
        </w:rPr>
        <w:t>, dat wil zeggen een terrein waarop deze NT2-docent v</w:t>
      </w:r>
      <w:r>
        <w:rPr>
          <w:rFonts w:asciiTheme="majorHAnsi" w:hAnsiTheme="majorHAnsi" w:cs="Lucida Sans Unicode"/>
          <w:i/>
          <w:szCs w:val="20"/>
        </w:rPr>
        <w:t xml:space="preserve">eel kennis en ervaring heeft. </w:t>
      </w:r>
      <w:r w:rsidRPr="00CD289E">
        <w:rPr>
          <w:rFonts w:asciiTheme="majorHAnsi" w:hAnsiTheme="majorHAnsi" w:cs="Lucida Sans Unicode"/>
          <w:i/>
          <w:szCs w:val="20"/>
        </w:rPr>
        <w:t>Deze C-competentie dient op analoge wijze als d</w:t>
      </w:r>
      <w:r>
        <w:rPr>
          <w:rFonts w:asciiTheme="majorHAnsi" w:hAnsiTheme="majorHAnsi" w:cs="Lucida Sans Unicode"/>
          <w:i/>
          <w:szCs w:val="20"/>
        </w:rPr>
        <w:t xml:space="preserve">e andere C-competenties in het </w:t>
      </w:r>
      <w:r w:rsidRPr="00CD289E">
        <w:rPr>
          <w:rFonts w:asciiTheme="majorHAnsi" w:hAnsiTheme="majorHAnsi" w:cs="Lucida Sans Unicode"/>
          <w:i/>
          <w:szCs w:val="20"/>
        </w:rPr>
        <w:t xml:space="preserve">portfolio uitgewerkt te worden door de kandidaat zelf. Dus: </w:t>
      </w:r>
    </w:p>
    <w:p w:rsidR="00EA7C1E" w:rsidRPr="00CD289E" w:rsidRDefault="00EA7C1E" w:rsidP="007E10B9">
      <w:pPr>
        <w:ind w:left="708" w:firstLine="12"/>
        <w:rPr>
          <w:rFonts w:asciiTheme="majorHAnsi" w:hAnsiTheme="majorHAnsi" w:cs="Lucida Sans Unicode"/>
          <w:i/>
          <w:szCs w:val="20"/>
        </w:rPr>
      </w:pPr>
      <w:r w:rsidRPr="00CD289E">
        <w:rPr>
          <w:rFonts w:asciiTheme="majorHAnsi" w:hAnsiTheme="majorHAnsi" w:cs="Lucida Sans Unicode"/>
          <w:i/>
          <w:szCs w:val="20"/>
        </w:rPr>
        <w:t>Een eigen omschrijving van de specialisatie; zelfevaluatie</w:t>
      </w:r>
      <w:r w:rsidR="007E10B9">
        <w:rPr>
          <w:rFonts w:asciiTheme="majorHAnsi" w:hAnsiTheme="majorHAnsi" w:cs="Lucida Sans Unicode"/>
          <w:i/>
          <w:szCs w:val="20"/>
        </w:rPr>
        <w:t xml:space="preserve"> a.d.h.v. indicatoren</w:t>
      </w:r>
      <w:r w:rsidRPr="00CD289E">
        <w:rPr>
          <w:rFonts w:asciiTheme="majorHAnsi" w:hAnsiTheme="majorHAnsi" w:cs="Lucida Sans Unicode"/>
          <w:i/>
          <w:szCs w:val="20"/>
        </w:rPr>
        <w:t xml:space="preserve">, twee </w:t>
      </w:r>
      <w:r w:rsidRPr="00CD289E">
        <w:rPr>
          <w:rFonts w:asciiTheme="majorHAnsi" w:hAnsiTheme="majorHAnsi" w:cs="Lucida Sans Unicode"/>
          <w:i/>
          <w:szCs w:val="20"/>
        </w:rPr>
        <w:tab/>
      </w:r>
      <w:r w:rsidR="007E10B9">
        <w:rPr>
          <w:rFonts w:asciiTheme="majorHAnsi" w:hAnsiTheme="majorHAnsi" w:cs="Lucida Sans Unicode"/>
          <w:i/>
          <w:szCs w:val="20"/>
        </w:rPr>
        <w:tab/>
      </w:r>
      <w:r w:rsidRPr="00CD289E">
        <w:rPr>
          <w:rFonts w:asciiTheme="majorHAnsi" w:hAnsiTheme="majorHAnsi" w:cs="Lucida Sans Unicode"/>
          <w:i/>
          <w:szCs w:val="20"/>
        </w:rPr>
        <w:t>bewijzen, beiden met STARR, waaruit de toepassing van kennis over de</w:t>
      </w:r>
      <w:r w:rsidR="007E10B9">
        <w:rPr>
          <w:rFonts w:asciiTheme="majorHAnsi" w:hAnsiTheme="majorHAnsi" w:cs="Lucida Sans Unicode"/>
          <w:i/>
          <w:szCs w:val="20"/>
        </w:rPr>
        <w:t xml:space="preserve"> </w:t>
      </w:r>
      <w:r w:rsidRPr="00CD289E">
        <w:rPr>
          <w:rFonts w:asciiTheme="majorHAnsi" w:hAnsiTheme="majorHAnsi" w:cs="Lucida Sans Unicode"/>
          <w:i/>
          <w:szCs w:val="20"/>
        </w:rPr>
        <w:t xml:space="preserve">specialisatie </w:t>
      </w:r>
      <w:r w:rsidR="007E10B9">
        <w:rPr>
          <w:rFonts w:asciiTheme="majorHAnsi" w:hAnsiTheme="majorHAnsi" w:cs="Lucida Sans Unicode"/>
          <w:i/>
          <w:szCs w:val="20"/>
        </w:rPr>
        <w:br/>
      </w:r>
      <w:r w:rsidRPr="00CD289E">
        <w:rPr>
          <w:rFonts w:asciiTheme="majorHAnsi" w:hAnsiTheme="majorHAnsi" w:cs="Lucida Sans Unicode"/>
          <w:i/>
          <w:szCs w:val="20"/>
        </w:rPr>
        <w:t xml:space="preserve">blijkt. </w:t>
      </w:r>
    </w:p>
    <w:p w:rsidR="00EA7C1E" w:rsidRPr="00CD289E" w:rsidRDefault="00EA7C1E" w:rsidP="00EA7C1E">
      <w:pPr>
        <w:rPr>
          <w:rFonts w:asciiTheme="majorHAnsi" w:hAnsiTheme="majorHAnsi" w:cs="Lucida Sans Unicode"/>
          <w:szCs w:val="20"/>
        </w:rPr>
      </w:pPr>
    </w:p>
    <w:p w:rsidR="00EA7C1E" w:rsidRPr="00CD289E" w:rsidRDefault="00EA7C1E" w:rsidP="00EA7C1E">
      <w:pPr>
        <w:pStyle w:val="Lijstalinea"/>
        <w:numPr>
          <w:ilvl w:val="0"/>
          <w:numId w:val="49"/>
        </w:numPr>
        <w:spacing w:line="276" w:lineRule="auto"/>
        <w:rPr>
          <w:rFonts w:asciiTheme="majorHAnsi" w:hAnsiTheme="majorHAnsi" w:cs="Lucida Sans Unicode"/>
          <w:szCs w:val="20"/>
        </w:rPr>
      </w:pPr>
      <w:r w:rsidRPr="00CD289E">
        <w:rPr>
          <w:rFonts w:asciiTheme="majorHAnsi" w:hAnsiTheme="majorHAnsi" w:cs="Lucida Sans Unicode"/>
          <w:szCs w:val="20"/>
        </w:rPr>
        <w:t>Samensteller van NT2-lesprogramma’s</w:t>
      </w:r>
    </w:p>
    <w:p w:rsidR="00EA7C1E" w:rsidRPr="00CD289E" w:rsidRDefault="00EA7C1E" w:rsidP="00EA7C1E">
      <w:pPr>
        <w:pStyle w:val="Lijstalinea"/>
        <w:numPr>
          <w:ilvl w:val="0"/>
          <w:numId w:val="49"/>
        </w:numPr>
        <w:spacing w:line="276" w:lineRule="auto"/>
        <w:rPr>
          <w:rFonts w:asciiTheme="majorHAnsi" w:hAnsiTheme="majorHAnsi" w:cs="Lucida Sans Unicode"/>
          <w:szCs w:val="20"/>
        </w:rPr>
      </w:pPr>
      <w:r w:rsidRPr="00CD289E">
        <w:rPr>
          <w:rFonts w:asciiTheme="majorHAnsi" w:hAnsiTheme="majorHAnsi" w:cs="Lucida Sans Unicode"/>
          <w:szCs w:val="20"/>
        </w:rPr>
        <w:t>Trainer van (nieuwe) NT2-docenten/collega’s.</w:t>
      </w:r>
    </w:p>
    <w:p w:rsidR="00EA7C1E" w:rsidRPr="00CD289E" w:rsidRDefault="00EA7C1E" w:rsidP="00EA7C1E">
      <w:pPr>
        <w:pStyle w:val="Lijstalinea"/>
        <w:numPr>
          <w:ilvl w:val="0"/>
          <w:numId w:val="49"/>
        </w:numPr>
        <w:spacing w:line="276" w:lineRule="auto"/>
        <w:rPr>
          <w:rFonts w:asciiTheme="majorHAnsi" w:hAnsiTheme="majorHAnsi" w:cs="Lucida Sans Unicode"/>
          <w:szCs w:val="20"/>
        </w:rPr>
      </w:pPr>
      <w:r w:rsidRPr="00CD289E">
        <w:rPr>
          <w:rFonts w:asciiTheme="majorHAnsi" w:hAnsiTheme="majorHAnsi" w:cs="Lucida Sans Unicode"/>
          <w:szCs w:val="20"/>
        </w:rPr>
        <w:t xml:space="preserve">Loopbaanbegeleider van NT2-cursisten. </w:t>
      </w:r>
    </w:p>
    <w:p w:rsidR="00EA7C1E" w:rsidRPr="00CD289E" w:rsidRDefault="00EA7C1E" w:rsidP="00EA7C1E">
      <w:pPr>
        <w:pStyle w:val="Lijstalinea"/>
        <w:numPr>
          <w:ilvl w:val="0"/>
          <w:numId w:val="49"/>
        </w:numPr>
        <w:spacing w:line="276" w:lineRule="auto"/>
        <w:rPr>
          <w:rFonts w:asciiTheme="majorHAnsi" w:hAnsiTheme="majorHAnsi" w:cs="Lucida Sans Unicode"/>
          <w:szCs w:val="20"/>
        </w:rPr>
      </w:pPr>
      <w:r w:rsidRPr="00CD289E">
        <w:rPr>
          <w:rFonts w:asciiTheme="majorHAnsi" w:hAnsiTheme="majorHAnsi" w:cs="Lucida Sans Unicode"/>
          <w:szCs w:val="20"/>
        </w:rPr>
        <w:t xml:space="preserve">Materiaalontwikkelaar. Het ontwikkelen en schrijven van cursusmateriaal voor specifieke doelen. </w:t>
      </w:r>
    </w:p>
    <w:p w:rsidR="00EA7C1E" w:rsidRPr="00CD289E" w:rsidRDefault="00EA7C1E" w:rsidP="00EA7C1E">
      <w:pPr>
        <w:pStyle w:val="Lijstalinea"/>
        <w:numPr>
          <w:ilvl w:val="0"/>
          <w:numId w:val="49"/>
        </w:numPr>
        <w:spacing w:line="276" w:lineRule="auto"/>
        <w:rPr>
          <w:rFonts w:asciiTheme="majorHAnsi" w:hAnsiTheme="majorHAnsi" w:cs="Lucida Sans Unicode"/>
          <w:szCs w:val="20"/>
        </w:rPr>
      </w:pPr>
      <w:r w:rsidRPr="00CD289E">
        <w:rPr>
          <w:rFonts w:asciiTheme="majorHAnsi" w:hAnsiTheme="majorHAnsi" w:cs="Lucida Sans Unicode"/>
          <w:szCs w:val="20"/>
        </w:rPr>
        <w:t>Trainer van hoogopgeleide anderstaligen ten behoeve van studies in het hoger onderwijs Of: Docent in een schakeltraject en/of opleidingen in het hbo.</w:t>
      </w:r>
    </w:p>
    <w:p w:rsidR="00EA7C1E" w:rsidRPr="00CD289E" w:rsidRDefault="00EA7C1E" w:rsidP="00EA7C1E">
      <w:pPr>
        <w:pStyle w:val="Lijstalinea"/>
        <w:numPr>
          <w:ilvl w:val="0"/>
          <w:numId w:val="49"/>
        </w:numPr>
        <w:spacing w:line="276" w:lineRule="auto"/>
        <w:jc w:val="both"/>
        <w:rPr>
          <w:rFonts w:asciiTheme="majorHAnsi" w:hAnsiTheme="majorHAnsi" w:cs="Lucida Sans Unicode"/>
          <w:szCs w:val="20"/>
        </w:rPr>
      </w:pPr>
      <w:r w:rsidRPr="00CD289E">
        <w:rPr>
          <w:rFonts w:asciiTheme="majorHAnsi" w:hAnsiTheme="majorHAnsi" w:cs="Lucida Sans Unicode"/>
          <w:szCs w:val="20"/>
        </w:rPr>
        <w:t>Begeleider van hoogopgeleide anderstaligen gedurende studies in het hoger onderwijs Of: Docent taalondersteuning</w:t>
      </w:r>
      <w:r w:rsidRPr="00CD289E">
        <w:rPr>
          <w:rFonts w:asciiTheme="majorHAnsi" w:hAnsiTheme="majorHAnsi" w:cs="Arial"/>
          <w:b/>
          <w:i/>
        </w:rPr>
        <w:t xml:space="preserve"> Coaching van hoogopgeleide NT2-leerders op taalverwerving, studie en arbeidsmarkt</w:t>
      </w:r>
    </w:p>
    <w:p w:rsidR="00EA7C1E" w:rsidRPr="00CD289E" w:rsidRDefault="00EA7C1E" w:rsidP="00EA7C1E">
      <w:pPr>
        <w:pStyle w:val="Lijstalinea"/>
        <w:numPr>
          <w:ilvl w:val="0"/>
          <w:numId w:val="49"/>
        </w:numPr>
        <w:spacing w:line="276" w:lineRule="auto"/>
        <w:rPr>
          <w:rFonts w:asciiTheme="majorHAnsi" w:hAnsiTheme="majorHAnsi" w:cs="Lucida Sans Unicode"/>
          <w:szCs w:val="20"/>
        </w:rPr>
      </w:pPr>
      <w:proofErr w:type="spellStart"/>
      <w:r w:rsidRPr="00CD289E">
        <w:rPr>
          <w:rFonts w:asciiTheme="majorHAnsi" w:hAnsiTheme="majorHAnsi" w:cs="Lucida Sans Unicode"/>
          <w:szCs w:val="20"/>
        </w:rPr>
        <w:t>Coachingsdeskundige</w:t>
      </w:r>
      <w:proofErr w:type="spellEnd"/>
      <w:r w:rsidRPr="00CD289E">
        <w:rPr>
          <w:rFonts w:asciiTheme="majorHAnsi" w:hAnsiTheme="majorHAnsi" w:cs="Lucida Sans Unicode"/>
          <w:szCs w:val="20"/>
        </w:rPr>
        <w:t xml:space="preserve"> van NT2-docenten/collega’s</w:t>
      </w:r>
    </w:p>
    <w:p w:rsidR="00EA7C1E" w:rsidRPr="00CD289E" w:rsidRDefault="00EA7C1E" w:rsidP="00EA7C1E">
      <w:pPr>
        <w:pStyle w:val="Lijstalinea"/>
        <w:numPr>
          <w:ilvl w:val="0"/>
          <w:numId w:val="49"/>
        </w:numPr>
        <w:spacing w:line="276" w:lineRule="auto"/>
        <w:rPr>
          <w:rFonts w:asciiTheme="majorHAnsi" w:hAnsiTheme="majorHAnsi" w:cs="Lucida Sans Unicode"/>
          <w:szCs w:val="20"/>
        </w:rPr>
      </w:pPr>
      <w:r w:rsidRPr="00CD289E">
        <w:rPr>
          <w:rFonts w:asciiTheme="majorHAnsi" w:hAnsiTheme="majorHAnsi" w:cs="Lucida Sans Unicode"/>
          <w:szCs w:val="20"/>
        </w:rPr>
        <w:t xml:space="preserve">Deskundige op het gebied van </w:t>
      </w:r>
      <w:proofErr w:type="spellStart"/>
      <w:r w:rsidRPr="00CD289E">
        <w:rPr>
          <w:rFonts w:asciiTheme="majorHAnsi" w:hAnsiTheme="majorHAnsi" w:cs="Lucida Sans Unicode"/>
          <w:szCs w:val="20"/>
        </w:rPr>
        <w:t>e-learning</w:t>
      </w:r>
      <w:proofErr w:type="spellEnd"/>
      <w:r w:rsidRPr="00CD289E">
        <w:rPr>
          <w:rFonts w:asciiTheme="majorHAnsi" w:hAnsiTheme="majorHAnsi" w:cs="Lucida Sans Unicode"/>
          <w:szCs w:val="20"/>
        </w:rPr>
        <w:t xml:space="preserve">. </w:t>
      </w:r>
    </w:p>
    <w:p w:rsidR="00EA7C1E" w:rsidRPr="00CD289E" w:rsidRDefault="00EA7C1E" w:rsidP="00EA7C1E">
      <w:pPr>
        <w:ind w:left="708"/>
        <w:rPr>
          <w:rFonts w:asciiTheme="majorHAnsi" w:hAnsiTheme="majorHAnsi" w:cs="Lucida Sans Unicode"/>
          <w:szCs w:val="20"/>
        </w:rPr>
      </w:pPr>
      <w:r w:rsidRPr="00CD289E">
        <w:rPr>
          <w:rFonts w:asciiTheme="majorHAnsi" w:hAnsiTheme="majorHAnsi" w:cs="Lucida Sans Unicode"/>
          <w:szCs w:val="20"/>
        </w:rPr>
        <w:t>Docent multimedia in NT2-onderwijs (organisatie, begeleiding en deskundigheid in de begeleiding van NT2-leerders in het open leercentrum)</w:t>
      </w:r>
    </w:p>
    <w:p w:rsidR="00EA7C1E" w:rsidRPr="00CD289E" w:rsidRDefault="00EA7C1E" w:rsidP="00EA7C1E">
      <w:pPr>
        <w:pStyle w:val="Lijstalinea"/>
        <w:numPr>
          <w:ilvl w:val="0"/>
          <w:numId w:val="49"/>
        </w:numPr>
        <w:spacing w:line="276" w:lineRule="auto"/>
        <w:rPr>
          <w:rFonts w:asciiTheme="majorHAnsi" w:hAnsiTheme="majorHAnsi" w:cs="Lucida Sans Unicode"/>
          <w:szCs w:val="20"/>
        </w:rPr>
      </w:pPr>
      <w:r w:rsidRPr="00CD289E">
        <w:rPr>
          <w:rFonts w:asciiTheme="majorHAnsi" w:hAnsiTheme="majorHAnsi" w:cs="Lucida Sans Unicode"/>
          <w:szCs w:val="20"/>
        </w:rPr>
        <w:t>Deskundige in het werken met een elektronische leeromgeving en leren op afstand</w:t>
      </w:r>
    </w:p>
    <w:p w:rsidR="00EA7C1E" w:rsidRPr="00CD289E" w:rsidRDefault="00EA7C1E" w:rsidP="00EA7C1E">
      <w:pPr>
        <w:pStyle w:val="Lijstalinea"/>
        <w:numPr>
          <w:ilvl w:val="0"/>
          <w:numId w:val="49"/>
        </w:numPr>
        <w:spacing w:line="276" w:lineRule="auto"/>
        <w:rPr>
          <w:rFonts w:asciiTheme="majorHAnsi" w:hAnsiTheme="majorHAnsi" w:cs="Lucida Sans Unicode"/>
          <w:szCs w:val="20"/>
        </w:rPr>
      </w:pPr>
      <w:r w:rsidRPr="00CD289E">
        <w:rPr>
          <w:rFonts w:asciiTheme="majorHAnsi" w:hAnsiTheme="majorHAnsi" w:cs="Lucida Sans Unicode"/>
          <w:szCs w:val="20"/>
        </w:rPr>
        <w:t>Docent in taaltrajecten afgestemd op het werk van deelnemers.</w:t>
      </w:r>
    </w:p>
    <w:p w:rsidR="00EA7C1E" w:rsidRPr="00CD289E" w:rsidRDefault="00EA7C1E" w:rsidP="00EA7C1E">
      <w:pPr>
        <w:pStyle w:val="Lijstalinea"/>
        <w:rPr>
          <w:rFonts w:asciiTheme="majorHAnsi" w:hAnsiTheme="majorHAnsi" w:cs="Lucida Sans Unicode"/>
          <w:i/>
          <w:szCs w:val="20"/>
        </w:rPr>
      </w:pPr>
      <w:r w:rsidRPr="00CD289E">
        <w:rPr>
          <w:rFonts w:asciiTheme="majorHAnsi" w:hAnsiTheme="majorHAnsi" w:cs="Lucida Sans Unicode"/>
          <w:i/>
          <w:szCs w:val="20"/>
        </w:rPr>
        <w:lastRenderedPageBreak/>
        <w:t>(voor onderbouwing enige aanpassingen bij  omschrijving docent in geïntegreerde of duale trajecten)</w:t>
      </w:r>
    </w:p>
    <w:p w:rsidR="00EA7C1E" w:rsidRPr="00CD289E" w:rsidRDefault="00EA7C1E" w:rsidP="00EA7C1E">
      <w:pPr>
        <w:pStyle w:val="Lijstalinea"/>
        <w:numPr>
          <w:ilvl w:val="0"/>
          <w:numId w:val="49"/>
        </w:numPr>
        <w:spacing w:line="276" w:lineRule="auto"/>
        <w:rPr>
          <w:rFonts w:asciiTheme="majorHAnsi" w:hAnsiTheme="majorHAnsi" w:cs="Lucida Sans Unicode"/>
          <w:szCs w:val="20"/>
        </w:rPr>
      </w:pPr>
      <w:r w:rsidRPr="00CD289E">
        <w:rPr>
          <w:rFonts w:asciiTheme="majorHAnsi" w:hAnsiTheme="majorHAnsi" w:cs="Lucida Sans Unicode"/>
          <w:szCs w:val="20"/>
        </w:rPr>
        <w:t>Medewerker aan projecten onderwijsvernieuwing NT2</w:t>
      </w:r>
    </w:p>
    <w:p w:rsidR="00EA7C1E" w:rsidRPr="00CD289E" w:rsidRDefault="00EA7C1E" w:rsidP="00EA7C1E">
      <w:pPr>
        <w:pStyle w:val="Lijstalinea"/>
        <w:numPr>
          <w:ilvl w:val="0"/>
          <w:numId w:val="49"/>
        </w:numPr>
        <w:spacing w:line="276" w:lineRule="auto"/>
        <w:rPr>
          <w:rFonts w:asciiTheme="majorHAnsi" w:hAnsiTheme="majorHAnsi" w:cs="Lucida Sans Unicode"/>
          <w:szCs w:val="20"/>
        </w:rPr>
      </w:pPr>
      <w:r w:rsidRPr="00CD289E">
        <w:rPr>
          <w:rFonts w:asciiTheme="majorHAnsi" w:hAnsiTheme="majorHAnsi" w:cs="Lucida Sans Unicode"/>
          <w:szCs w:val="20"/>
        </w:rPr>
        <w:t>Specialist/docent interculturele communicatie</w:t>
      </w:r>
    </w:p>
    <w:p w:rsidR="00EA7C1E" w:rsidRPr="00CD289E" w:rsidRDefault="00EA7C1E" w:rsidP="00EA7C1E">
      <w:pPr>
        <w:pStyle w:val="Lijstalinea"/>
        <w:numPr>
          <w:ilvl w:val="0"/>
          <w:numId w:val="49"/>
        </w:numPr>
        <w:spacing w:line="276" w:lineRule="auto"/>
        <w:rPr>
          <w:rFonts w:asciiTheme="majorHAnsi" w:hAnsiTheme="majorHAnsi" w:cs="Lucida Sans Unicode"/>
          <w:szCs w:val="20"/>
        </w:rPr>
      </w:pPr>
      <w:r w:rsidRPr="00CD289E">
        <w:rPr>
          <w:rFonts w:asciiTheme="majorHAnsi" w:hAnsiTheme="majorHAnsi" w:cs="Lucida Sans Unicode"/>
          <w:szCs w:val="20"/>
        </w:rPr>
        <w:t>Begeleider van taalvrijwilligers</w:t>
      </w:r>
    </w:p>
    <w:p w:rsidR="00EA7C1E" w:rsidRPr="00CD289E" w:rsidRDefault="00EA7C1E" w:rsidP="00EA7C1E">
      <w:pPr>
        <w:pStyle w:val="Lijstalinea"/>
        <w:numPr>
          <w:ilvl w:val="0"/>
          <w:numId w:val="49"/>
        </w:numPr>
        <w:spacing w:line="276" w:lineRule="auto"/>
        <w:rPr>
          <w:rFonts w:asciiTheme="majorHAnsi" w:hAnsiTheme="majorHAnsi" w:cs="Lucida Sans Unicode"/>
          <w:szCs w:val="20"/>
        </w:rPr>
      </w:pPr>
      <w:r w:rsidRPr="00CD289E">
        <w:rPr>
          <w:rFonts w:asciiTheme="majorHAnsi" w:hAnsiTheme="majorHAnsi" w:cs="Lucida Sans Unicode"/>
          <w:szCs w:val="20"/>
        </w:rPr>
        <w:t xml:space="preserve">Het als zelfstandig ondernemer leiden van een instituut voor NT2-onderwijs. Bij deze specialisatie zijn met name onderbouwd het ontwikkelen van inhoud en programma van cursussen evenals het inwerken, trainen en begeleiden van docenten die lesopdrachten uitvoeren voor het instituut. </w:t>
      </w:r>
    </w:p>
    <w:p w:rsidR="00EA7C1E" w:rsidRPr="00CD289E" w:rsidRDefault="00EA7C1E" w:rsidP="00EA7C1E">
      <w:pPr>
        <w:pStyle w:val="Lijstalinea"/>
        <w:numPr>
          <w:ilvl w:val="0"/>
          <w:numId w:val="49"/>
        </w:numPr>
        <w:spacing w:line="276" w:lineRule="auto"/>
        <w:rPr>
          <w:rFonts w:asciiTheme="majorHAnsi" w:hAnsiTheme="majorHAnsi"/>
        </w:rPr>
      </w:pPr>
      <w:r w:rsidRPr="00CD289E">
        <w:rPr>
          <w:rFonts w:asciiTheme="majorHAnsi" w:hAnsiTheme="majorHAnsi" w:cs="Lucida Sans Unicode"/>
          <w:szCs w:val="20"/>
        </w:rPr>
        <w:t>Deskundige op het gebied van uitspraak en verstaanbaar spreken t.b.v. NT2-leerders en collega NT2-docenten.</w:t>
      </w:r>
    </w:p>
    <w:p w:rsidR="00EA7C1E" w:rsidRPr="00CD289E" w:rsidRDefault="00EA7C1E" w:rsidP="00EA7C1E">
      <w:pPr>
        <w:pStyle w:val="Lijstalinea"/>
        <w:numPr>
          <w:ilvl w:val="0"/>
          <w:numId w:val="49"/>
        </w:numPr>
        <w:spacing w:line="276" w:lineRule="auto"/>
        <w:rPr>
          <w:rFonts w:asciiTheme="majorHAnsi" w:hAnsiTheme="majorHAnsi"/>
        </w:rPr>
      </w:pPr>
      <w:r w:rsidRPr="00CD289E">
        <w:rPr>
          <w:rFonts w:asciiTheme="majorHAnsi" w:hAnsiTheme="majorHAnsi"/>
        </w:rPr>
        <w:t>Docent NT2 in het voortgezet onderwijs (Internationale schakelklassen)</w:t>
      </w:r>
    </w:p>
    <w:p w:rsidR="00EA7C1E" w:rsidRPr="00CD289E" w:rsidRDefault="00EA7C1E" w:rsidP="00EA7C1E">
      <w:pPr>
        <w:pStyle w:val="Lijstalinea"/>
        <w:numPr>
          <w:ilvl w:val="0"/>
          <w:numId w:val="50"/>
        </w:numPr>
        <w:spacing w:line="276" w:lineRule="auto"/>
        <w:jc w:val="both"/>
        <w:rPr>
          <w:rFonts w:asciiTheme="majorHAnsi" w:hAnsiTheme="majorHAnsi" w:cs="Arial"/>
          <w:i/>
        </w:rPr>
      </w:pPr>
      <w:r w:rsidRPr="00CD289E">
        <w:rPr>
          <w:rFonts w:asciiTheme="majorHAnsi" w:hAnsiTheme="majorHAnsi"/>
        </w:rPr>
        <w:t xml:space="preserve">Docent NT2 in het voortgezet onderwijs (ISK) </w:t>
      </w:r>
    </w:p>
    <w:p w:rsidR="00EA7C1E" w:rsidRPr="00CD289E" w:rsidRDefault="00EA7C1E" w:rsidP="00EA7C1E">
      <w:pPr>
        <w:pStyle w:val="Lijstalinea"/>
        <w:numPr>
          <w:ilvl w:val="0"/>
          <w:numId w:val="50"/>
        </w:numPr>
        <w:spacing w:line="276" w:lineRule="auto"/>
        <w:jc w:val="both"/>
        <w:rPr>
          <w:rFonts w:asciiTheme="majorHAnsi" w:hAnsiTheme="majorHAnsi" w:cs="Arial"/>
          <w:i/>
        </w:rPr>
      </w:pPr>
      <w:r w:rsidRPr="00CD289E">
        <w:rPr>
          <w:rFonts w:asciiTheme="majorHAnsi" w:hAnsiTheme="majorHAnsi"/>
          <w:i/>
        </w:rPr>
        <w:t xml:space="preserve">Docent NT2 –ISK  voor </w:t>
      </w:r>
      <w:proofErr w:type="spellStart"/>
      <w:r w:rsidRPr="00CD289E">
        <w:rPr>
          <w:rFonts w:asciiTheme="majorHAnsi" w:hAnsiTheme="majorHAnsi" w:cs="Arial"/>
          <w:i/>
        </w:rPr>
        <w:t>jong-volwassen</w:t>
      </w:r>
      <w:proofErr w:type="spellEnd"/>
      <w:r w:rsidRPr="00CD289E">
        <w:rPr>
          <w:rFonts w:asciiTheme="majorHAnsi" w:hAnsiTheme="majorHAnsi" w:cs="Arial"/>
          <w:i/>
        </w:rPr>
        <w:t xml:space="preserve"> vluchtelingen (</w:t>
      </w:r>
      <w:proofErr w:type="spellStart"/>
      <w:r w:rsidRPr="00CD289E">
        <w:rPr>
          <w:rFonts w:asciiTheme="majorHAnsi" w:hAnsiTheme="majorHAnsi" w:cs="Arial"/>
          <w:i/>
        </w:rPr>
        <w:t>AMV’s</w:t>
      </w:r>
      <w:proofErr w:type="spellEnd"/>
      <w:r w:rsidRPr="00CD289E">
        <w:rPr>
          <w:rFonts w:asciiTheme="majorHAnsi" w:hAnsiTheme="majorHAnsi" w:cs="Arial"/>
          <w:i/>
        </w:rPr>
        <w:t xml:space="preserve"> -16-18 jarigen)</w:t>
      </w:r>
    </w:p>
    <w:p w:rsidR="00EA7C1E" w:rsidRPr="00CD289E" w:rsidRDefault="00EA7C1E" w:rsidP="00EA7C1E">
      <w:pPr>
        <w:pStyle w:val="Lijstalinea"/>
        <w:numPr>
          <w:ilvl w:val="0"/>
          <w:numId w:val="49"/>
        </w:numPr>
        <w:spacing w:line="276" w:lineRule="auto"/>
        <w:rPr>
          <w:rFonts w:asciiTheme="majorHAnsi" w:hAnsiTheme="majorHAnsi"/>
        </w:rPr>
      </w:pPr>
      <w:r w:rsidRPr="00CD289E">
        <w:rPr>
          <w:rFonts w:asciiTheme="majorHAnsi" w:hAnsiTheme="majorHAnsi"/>
        </w:rPr>
        <w:t xml:space="preserve">Docent NT2 in het basisonderwijs – </w:t>
      </w:r>
      <w:r w:rsidRPr="00CD289E">
        <w:rPr>
          <w:rFonts w:asciiTheme="majorHAnsi" w:hAnsiTheme="majorHAnsi"/>
          <w:i/>
        </w:rPr>
        <w:t>naast NT2-docent voor (jong) volwassenen</w:t>
      </w:r>
    </w:p>
    <w:p w:rsidR="00EA7C1E" w:rsidRPr="00CD289E" w:rsidRDefault="00EA7C1E" w:rsidP="00EA7C1E">
      <w:pPr>
        <w:pStyle w:val="Lijstalinea"/>
        <w:numPr>
          <w:ilvl w:val="0"/>
          <w:numId w:val="49"/>
        </w:numPr>
        <w:spacing w:line="276" w:lineRule="auto"/>
        <w:rPr>
          <w:rFonts w:asciiTheme="majorHAnsi" w:hAnsiTheme="majorHAnsi"/>
        </w:rPr>
      </w:pPr>
      <w:r w:rsidRPr="00CD289E">
        <w:rPr>
          <w:rFonts w:asciiTheme="majorHAnsi" w:hAnsiTheme="majorHAnsi"/>
        </w:rPr>
        <w:t>Specialist/trainer ouderparticipatie</w:t>
      </w:r>
    </w:p>
    <w:p w:rsidR="00EA7C1E" w:rsidRPr="00CD289E" w:rsidRDefault="00EA7C1E" w:rsidP="00EA7C1E">
      <w:pPr>
        <w:pStyle w:val="Lijstalinea"/>
        <w:numPr>
          <w:ilvl w:val="0"/>
          <w:numId w:val="49"/>
        </w:numPr>
        <w:spacing w:line="276" w:lineRule="auto"/>
        <w:rPr>
          <w:rFonts w:asciiTheme="majorHAnsi" w:hAnsiTheme="majorHAnsi"/>
        </w:rPr>
      </w:pPr>
      <w:r w:rsidRPr="00CD289E">
        <w:rPr>
          <w:rFonts w:asciiTheme="majorHAnsi" w:hAnsiTheme="majorHAnsi"/>
        </w:rPr>
        <w:t>Docent Drama in de NT2-les</w:t>
      </w:r>
    </w:p>
    <w:p w:rsidR="00EA7C1E" w:rsidRPr="00EA7C1E" w:rsidRDefault="00EA7C1E" w:rsidP="00EA7C1E">
      <w:pPr>
        <w:spacing w:line="276" w:lineRule="auto"/>
        <w:rPr>
          <w:rFonts w:asciiTheme="majorHAnsi" w:hAnsiTheme="majorHAnsi"/>
        </w:rPr>
      </w:pPr>
    </w:p>
    <w:p w:rsidR="00EA7C1E" w:rsidRPr="00CD289E" w:rsidRDefault="00EA7C1E" w:rsidP="00EA7C1E">
      <w:pPr>
        <w:rPr>
          <w:rFonts w:asciiTheme="majorHAnsi" w:hAnsiTheme="majorHAnsi"/>
        </w:rPr>
      </w:pPr>
    </w:p>
    <w:p w:rsidR="00EA7C1E" w:rsidRPr="00CD289E" w:rsidRDefault="00EA7C1E" w:rsidP="00EA7C1E">
      <w:pPr>
        <w:rPr>
          <w:rFonts w:asciiTheme="majorHAnsi" w:eastAsiaTheme="minorHAnsi" w:hAnsiTheme="majorHAnsi" w:cstheme="minorBidi"/>
        </w:rPr>
      </w:pPr>
    </w:p>
    <w:p w:rsidR="00EA7C1E" w:rsidRDefault="00EA7C1E">
      <w:pPr>
        <w:rPr>
          <w:rFonts w:ascii="Arial" w:hAnsi="Arial" w:cs="Arial"/>
          <w:sz w:val="28"/>
        </w:rPr>
      </w:pPr>
    </w:p>
    <w:p w:rsidR="00B87759" w:rsidRDefault="00B87759">
      <w:pPr>
        <w:rPr>
          <w:rFonts w:ascii="Arial" w:hAnsi="Arial" w:cs="Arial"/>
          <w:sz w:val="28"/>
        </w:rPr>
      </w:pPr>
    </w:p>
    <w:p w:rsidR="00B87759" w:rsidRDefault="00B87759">
      <w:pPr>
        <w:rPr>
          <w:rFonts w:ascii="Arial" w:hAnsi="Arial" w:cs="Arial"/>
          <w:sz w:val="28"/>
        </w:rPr>
      </w:pPr>
    </w:p>
    <w:p w:rsidR="00B87759" w:rsidRDefault="00B87759">
      <w:pPr>
        <w:rPr>
          <w:rFonts w:ascii="Arial" w:hAnsi="Arial" w:cs="Arial"/>
          <w:sz w:val="28"/>
        </w:rPr>
      </w:pPr>
    </w:p>
    <w:p w:rsidR="00B87759" w:rsidRDefault="00B87759">
      <w:pPr>
        <w:rPr>
          <w:rFonts w:ascii="Arial" w:hAnsi="Arial" w:cs="Arial"/>
          <w:sz w:val="28"/>
        </w:rPr>
      </w:pPr>
    </w:p>
    <w:p w:rsidR="00B87759" w:rsidRDefault="00B87759">
      <w:pPr>
        <w:rPr>
          <w:rFonts w:ascii="Arial" w:hAnsi="Arial" w:cs="Arial"/>
          <w:sz w:val="28"/>
        </w:rPr>
      </w:pPr>
    </w:p>
    <w:p w:rsidR="00B87759" w:rsidRDefault="00B87759">
      <w:pPr>
        <w:rPr>
          <w:rFonts w:ascii="Arial" w:hAnsi="Arial" w:cs="Arial"/>
          <w:sz w:val="28"/>
        </w:rPr>
      </w:pPr>
    </w:p>
    <w:p w:rsidR="00B87759" w:rsidRDefault="00B87759">
      <w:pPr>
        <w:rPr>
          <w:rFonts w:ascii="Arial" w:hAnsi="Arial" w:cs="Arial"/>
          <w:sz w:val="28"/>
        </w:rPr>
      </w:pPr>
    </w:p>
    <w:p w:rsidR="00B87759" w:rsidRDefault="00B87759">
      <w:pPr>
        <w:rPr>
          <w:rFonts w:ascii="Arial" w:hAnsi="Arial" w:cs="Arial"/>
          <w:sz w:val="28"/>
        </w:rPr>
      </w:pPr>
    </w:p>
    <w:p w:rsidR="00891EC2" w:rsidRDefault="00891EC2">
      <w:pPr>
        <w:rPr>
          <w:rFonts w:ascii="Arial" w:hAnsi="Arial" w:cs="Arial"/>
          <w:sz w:val="28"/>
        </w:rPr>
      </w:pPr>
    </w:p>
    <w:p w:rsidR="00891EC2" w:rsidRDefault="00891EC2">
      <w:pPr>
        <w:rPr>
          <w:rFonts w:ascii="Arial" w:hAnsi="Arial" w:cs="Arial"/>
          <w:sz w:val="28"/>
        </w:rPr>
      </w:pPr>
    </w:p>
    <w:p w:rsidR="00B87759" w:rsidRDefault="00B87759">
      <w:pPr>
        <w:rPr>
          <w:rFonts w:ascii="Arial" w:hAnsi="Arial" w:cs="Arial"/>
          <w:sz w:val="28"/>
        </w:rPr>
      </w:pPr>
    </w:p>
    <w:p w:rsidR="00B87759" w:rsidRDefault="00B87759">
      <w:pPr>
        <w:rPr>
          <w:rFonts w:ascii="Arial" w:hAnsi="Arial" w:cs="Arial"/>
          <w:sz w:val="28"/>
        </w:rPr>
      </w:pPr>
    </w:p>
    <w:p w:rsidR="00B87759" w:rsidRDefault="00B87759">
      <w:pPr>
        <w:rPr>
          <w:rFonts w:ascii="Arial" w:hAnsi="Arial" w:cs="Arial"/>
          <w:sz w:val="28"/>
        </w:rPr>
      </w:pPr>
    </w:p>
    <w:p w:rsidR="00B87759" w:rsidRDefault="00B87759">
      <w:pPr>
        <w:rPr>
          <w:rFonts w:ascii="Arial" w:hAnsi="Arial" w:cs="Arial"/>
          <w:sz w:val="28"/>
        </w:rPr>
      </w:pPr>
    </w:p>
    <w:p w:rsidR="00B87759" w:rsidRDefault="00B87759">
      <w:pPr>
        <w:rPr>
          <w:rFonts w:ascii="Arial" w:hAnsi="Arial" w:cs="Arial"/>
          <w:sz w:val="28"/>
        </w:rPr>
      </w:pPr>
    </w:p>
    <w:p w:rsidR="00B87759" w:rsidRDefault="00B87759">
      <w:pPr>
        <w:rPr>
          <w:rFonts w:ascii="Arial" w:hAnsi="Arial" w:cs="Arial"/>
          <w:sz w:val="28"/>
        </w:rPr>
      </w:pPr>
    </w:p>
    <w:p w:rsidR="00B87759" w:rsidRDefault="00B87759">
      <w:pPr>
        <w:rPr>
          <w:rFonts w:ascii="Arial" w:hAnsi="Arial" w:cs="Arial"/>
          <w:sz w:val="28"/>
        </w:rPr>
      </w:pPr>
    </w:p>
    <w:p w:rsidR="00B87759" w:rsidRDefault="00B87759">
      <w:pPr>
        <w:rPr>
          <w:rFonts w:ascii="Arial" w:hAnsi="Arial" w:cs="Arial"/>
          <w:sz w:val="28"/>
        </w:rPr>
      </w:pPr>
    </w:p>
    <w:p w:rsidR="00B87759" w:rsidRDefault="00B87759">
      <w:pPr>
        <w:rPr>
          <w:rFonts w:ascii="Arial" w:hAnsi="Arial" w:cs="Arial"/>
          <w:sz w:val="28"/>
        </w:rPr>
      </w:pPr>
    </w:p>
    <w:p w:rsidR="00891EC2" w:rsidRDefault="00891EC2">
      <w:pPr>
        <w:rPr>
          <w:rFonts w:ascii="Arial" w:hAnsi="Arial" w:cs="Arial"/>
          <w:sz w:val="28"/>
        </w:rPr>
      </w:pPr>
    </w:p>
    <w:p w:rsidR="00891EC2" w:rsidRDefault="00891EC2">
      <w:pPr>
        <w:rPr>
          <w:rFonts w:ascii="Arial" w:hAnsi="Arial" w:cs="Arial"/>
          <w:sz w:val="28"/>
        </w:rPr>
      </w:pPr>
    </w:p>
    <w:p w:rsidR="00891EC2" w:rsidRDefault="00891EC2">
      <w:pPr>
        <w:rPr>
          <w:rFonts w:ascii="Arial" w:hAnsi="Arial" w:cs="Arial"/>
          <w:sz w:val="28"/>
        </w:rPr>
      </w:pPr>
    </w:p>
    <w:p w:rsidR="00B87759" w:rsidRDefault="00B87759">
      <w:pPr>
        <w:rPr>
          <w:rFonts w:ascii="Arial" w:hAnsi="Arial" w:cs="Arial"/>
          <w:sz w:val="28"/>
        </w:rPr>
      </w:pPr>
    </w:p>
    <w:p w:rsidR="00B87759" w:rsidRDefault="00B87759" w:rsidP="00B87759">
      <w:pPr>
        <w:rPr>
          <w:rFonts w:ascii="Arial" w:hAnsi="Arial" w:cs="Arial"/>
          <w:sz w:val="28"/>
        </w:rPr>
      </w:pPr>
    </w:p>
    <w:p w:rsidR="00987BC8" w:rsidRDefault="00987BC8" w:rsidP="00B87759">
      <w:pPr>
        <w:rPr>
          <w:rFonts w:ascii="Arial" w:hAnsi="Arial" w:cs="Arial"/>
          <w:color w:val="25167A"/>
          <w:sz w:val="2"/>
          <w:szCs w:val="2"/>
        </w:rPr>
      </w:pPr>
      <w:r w:rsidRPr="00C260D4">
        <w:rPr>
          <w:rFonts w:ascii="Arial" w:hAnsi="Arial" w:cs="Arial"/>
          <w:b/>
          <w:color w:val="25167A"/>
          <w:sz w:val="32"/>
        </w:rPr>
        <w:t>Checklist portfolio</w:t>
      </w:r>
      <w:r>
        <w:rPr>
          <w:rFonts w:ascii="Arial" w:hAnsi="Arial" w:cs="Arial"/>
          <w:b/>
          <w:color w:val="25167A"/>
          <w:sz w:val="32"/>
        </w:rPr>
        <w:br/>
      </w:r>
    </w:p>
    <w:p w:rsidR="00987BC8" w:rsidRDefault="00987BC8" w:rsidP="00B87759">
      <w:pPr>
        <w:rPr>
          <w:rFonts w:ascii="Arial" w:hAnsi="Arial" w:cs="Arial"/>
          <w:color w:val="25167A"/>
          <w:sz w:val="2"/>
          <w:szCs w:val="2"/>
        </w:rPr>
      </w:pPr>
    </w:p>
    <w:p w:rsidR="00987BC8" w:rsidRDefault="00987BC8" w:rsidP="00B87759">
      <w:pPr>
        <w:rPr>
          <w:rFonts w:ascii="Arial" w:hAnsi="Arial" w:cs="Arial"/>
          <w:color w:val="25167A"/>
          <w:sz w:val="2"/>
          <w:szCs w:val="2"/>
        </w:rPr>
      </w:pPr>
    </w:p>
    <w:p w:rsidR="00987BC8" w:rsidRDefault="00987BC8" w:rsidP="00B87759">
      <w:pPr>
        <w:rPr>
          <w:rFonts w:ascii="Arial" w:hAnsi="Arial" w:cs="Arial"/>
          <w:color w:val="25167A"/>
          <w:sz w:val="2"/>
          <w:szCs w:val="2"/>
        </w:rPr>
      </w:pPr>
    </w:p>
    <w:p w:rsidR="00987BC8" w:rsidRDefault="00987BC8" w:rsidP="00B87759">
      <w:pPr>
        <w:rPr>
          <w:rFonts w:ascii="Arial" w:hAnsi="Arial" w:cs="Arial"/>
          <w:color w:val="25167A"/>
          <w:sz w:val="2"/>
          <w:szCs w:val="2"/>
        </w:rPr>
      </w:pPr>
    </w:p>
    <w:p w:rsidR="00987BC8" w:rsidRDefault="00987BC8" w:rsidP="00B87759">
      <w:pPr>
        <w:rPr>
          <w:rFonts w:ascii="Arial" w:hAnsi="Arial" w:cs="Arial"/>
          <w:color w:val="25167A"/>
          <w:sz w:val="2"/>
          <w:szCs w:val="2"/>
        </w:rPr>
      </w:pPr>
    </w:p>
    <w:p w:rsidR="00987BC8" w:rsidRPr="00987BC8" w:rsidRDefault="00987BC8" w:rsidP="00B87759">
      <w:pPr>
        <w:rPr>
          <w:rFonts w:ascii="Arial" w:hAnsi="Arial" w:cs="Arial"/>
          <w:color w:val="25167A"/>
          <w:sz w:val="2"/>
          <w:szCs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70"/>
      </w:tblGrid>
      <w:tr w:rsidR="00B87759" w:rsidRPr="00C260D4" w:rsidTr="00B90470">
        <w:tc>
          <w:tcPr>
            <w:tcW w:w="9370" w:type="dxa"/>
          </w:tcPr>
          <w:p w:rsidR="00B87759" w:rsidRPr="00C260D4" w:rsidRDefault="00B87759" w:rsidP="00B90470">
            <w:pPr>
              <w:numPr>
                <w:ilvl w:val="0"/>
                <w:numId w:val="14"/>
              </w:numPr>
              <w:rPr>
                <w:rFonts w:ascii="Arial" w:hAnsi="Arial" w:cs="Arial"/>
                <w:sz w:val="20"/>
              </w:rPr>
            </w:pPr>
            <w:r w:rsidRPr="00C260D4">
              <w:rPr>
                <w:rFonts w:ascii="Arial" w:hAnsi="Arial" w:cs="Arial"/>
                <w:sz w:val="20"/>
              </w:rPr>
              <w:t>Deze handleiding is door u zorgvuldig  doorgelezen en u herkent zichzelf in de doelgroep van deze EVC-procedure zoals voorgesteld door de BV</w:t>
            </w:r>
            <w:r w:rsidR="0030354D" w:rsidRPr="00C260D4">
              <w:rPr>
                <w:rFonts w:ascii="Arial" w:hAnsi="Arial" w:cs="Arial"/>
                <w:sz w:val="20"/>
              </w:rPr>
              <w:t xml:space="preserve"> </w:t>
            </w:r>
            <w:r w:rsidRPr="00C260D4">
              <w:rPr>
                <w:rFonts w:ascii="Arial" w:hAnsi="Arial" w:cs="Arial"/>
                <w:sz w:val="20"/>
              </w:rPr>
              <w:t>NT2. U beschouwt zichzelf als competent docent NT2.</w:t>
            </w:r>
          </w:p>
          <w:p w:rsidR="00B87759" w:rsidRPr="00C260D4" w:rsidRDefault="00B87759" w:rsidP="00B90470">
            <w:pPr>
              <w:ind w:left="720"/>
              <w:rPr>
                <w:rFonts w:ascii="Arial" w:hAnsi="Arial" w:cs="Arial"/>
                <w:sz w:val="20"/>
              </w:rPr>
            </w:pPr>
          </w:p>
        </w:tc>
      </w:tr>
      <w:tr w:rsidR="00B87759" w:rsidRPr="00C260D4" w:rsidTr="00B90470">
        <w:tc>
          <w:tcPr>
            <w:tcW w:w="9370" w:type="dxa"/>
          </w:tcPr>
          <w:p w:rsidR="00B87759" w:rsidRPr="00C260D4" w:rsidRDefault="00B87759" w:rsidP="00B90470">
            <w:pPr>
              <w:numPr>
                <w:ilvl w:val="0"/>
                <w:numId w:val="14"/>
              </w:numPr>
              <w:rPr>
                <w:rFonts w:ascii="Arial" w:hAnsi="Arial" w:cs="Arial"/>
                <w:sz w:val="20"/>
              </w:rPr>
            </w:pPr>
            <w:r w:rsidRPr="00C260D4">
              <w:rPr>
                <w:rFonts w:ascii="Arial" w:hAnsi="Arial" w:cs="Arial"/>
                <w:sz w:val="20"/>
              </w:rPr>
              <w:t>De overzichten van uw leer- en werkervaring (1 t/m 5, deel 1 van het portfolio) zijn ingevuld en opgenomen in uw portfolio (map 1).</w:t>
            </w:r>
          </w:p>
          <w:p w:rsidR="00B87759" w:rsidRPr="00C260D4" w:rsidRDefault="00B87759" w:rsidP="00B90470">
            <w:pPr>
              <w:ind w:left="720"/>
              <w:rPr>
                <w:rFonts w:ascii="Arial" w:hAnsi="Arial" w:cs="Arial"/>
                <w:sz w:val="20"/>
              </w:rPr>
            </w:pPr>
          </w:p>
        </w:tc>
      </w:tr>
      <w:tr w:rsidR="00B87759" w:rsidRPr="00C260D4" w:rsidTr="00B90470">
        <w:tc>
          <w:tcPr>
            <w:tcW w:w="9370" w:type="dxa"/>
          </w:tcPr>
          <w:p w:rsidR="00B87759" w:rsidRPr="00C260D4" w:rsidRDefault="00B87759" w:rsidP="00B90470">
            <w:pPr>
              <w:numPr>
                <w:ilvl w:val="0"/>
                <w:numId w:val="14"/>
              </w:numPr>
              <w:rPr>
                <w:rFonts w:ascii="Arial" w:hAnsi="Arial" w:cs="Arial"/>
                <w:sz w:val="20"/>
              </w:rPr>
            </w:pPr>
            <w:r w:rsidRPr="00C260D4">
              <w:rPr>
                <w:rFonts w:ascii="Arial" w:hAnsi="Arial" w:cs="Arial"/>
                <w:sz w:val="20"/>
              </w:rPr>
              <w:t xml:space="preserve">Voor alle competenties (A2 t/m A5, B1 &amp; B4 + ten minste één andere B-competentie, </w:t>
            </w:r>
            <w:r w:rsidR="00FE78CA" w:rsidRPr="00C260D4">
              <w:rPr>
                <w:rFonts w:ascii="Arial" w:hAnsi="Arial" w:cs="Arial"/>
                <w:sz w:val="20"/>
              </w:rPr>
              <w:t xml:space="preserve">ten minste één </w:t>
            </w:r>
            <w:r w:rsidRPr="00C260D4">
              <w:rPr>
                <w:rFonts w:ascii="Arial" w:hAnsi="Arial" w:cs="Arial"/>
                <w:sz w:val="20"/>
              </w:rPr>
              <w:t>C</w:t>
            </w:r>
            <w:r w:rsidR="00FE78CA" w:rsidRPr="00C260D4">
              <w:rPr>
                <w:rFonts w:ascii="Arial" w:hAnsi="Arial" w:cs="Arial"/>
                <w:sz w:val="20"/>
              </w:rPr>
              <w:t>-competentie</w:t>
            </w:r>
            <w:r w:rsidRPr="00C260D4">
              <w:rPr>
                <w:rFonts w:ascii="Arial" w:hAnsi="Arial" w:cs="Arial"/>
                <w:sz w:val="20"/>
              </w:rPr>
              <w:t>) die u wilt aantonen, is relevant bewijs opgenomen in uw dossier (=deel 3 van uw portfolio; map 2).</w:t>
            </w:r>
          </w:p>
          <w:p w:rsidR="00B87759" w:rsidRPr="00C260D4" w:rsidRDefault="00B87759" w:rsidP="00B90470">
            <w:pPr>
              <w:rPr>
                <w:rFonts w:ascii="Arial" w:hAnsi="Arial" w:cs="Arial"/>
                <w:sz w:val="20"/>
              </w:rPr>
            </w:pPr>
          </w:p>
        </w:tc>
      </w:tr>
      <w:tr w:rsidR="00667FDD" w:rsidRPr="00C260D4" w:rsidTr="00B90470">
        <w:tc>
          <w:tcPr>
            <w:tcW w:w="9370" w:type="dxa"/>
          </w:tcPr>
          <w:p w:rsidR="00667FDD" w:rsidRPr="00C260D4" w:rsidRDefault="00667FDD" w:rsidP="00667FDD">
            <w:pPr>
              <w:numPr>
                <w:ilvl w:val="0"/>
                <w:numId w:val="14"/>
              </w:numPr>
              <w:rPr>
                <w:rFonts w:ascii="Arial" w:hAnsi="Arial" w:cs="Arial"/>
                <w:sz w:val="20"/>
                <w:szCs w:val="20"/>
              </w:rPr>
            </w:pPr>
            <w:r w:rsidRPr="00C260D4">
              <w:rPr>
                <w:rFonts w:ascii="Arial" w:hAnsi="Arial" w:cs="Arial"/>
                <w:sz w:val="20"/>
                <w:szCs w:val="20"/>
              </w:rPr>
              <w:t>Competentie A1, competent gebruiker van het Nederlands (niveau C1 / 4F), geldt als toegangseis voor de procedure. Hiervoor hoeft u dus geen apart bewijs aan te leveren in de procedure. Een correct geschreven portfolio vormt daarvan het bewijs.</w:t>
            </w:r>
          </w:p>
          <w:p w:rsidR="00667FDD" w:rsidRPr="00C260D4" w:rsidRDefault="00667FDD" w:rsidP="00667FDD">
            <w:pPr>
              <w:ind w:left="720"/>
              <w:rPr>
                <w:rFonts w:ascii="Arial" w:hAnsi="Arial" w:cs="Arial"/>
                <w:sz w:val="20"/>
                <w:szCs w:val="20"/>
              </w:rPr>
            </w:pPr>
          </w:p>
        </w:tc>
      </w:tr>
      <w:tr w:rsidR="00B87759" w:rsidRPr="00C260D4" w:rsidTr="00B90470">
        <w:tc>
          <w:tcPr>
            <w:tcW w:w="9370" w:type="dxa"/>
          </w:tcPr>
          <w:p w:rsidR="00B87759" w:rsidRPr="00C260D4" w:rsidRDefault="00B87759" w:rsidP="00B90470">
            <w:pPr>
              <w:numPr>
                <w:ilvl w:val="0"/>
                <w:numId w:val="14"/>
              </w:numPr>
              <w:rPr>
                <w:rFonts w:ascii="Arial" w:hAnsi="Arial" w:cs="Arial"/>
                <w:sz w:val="20"/>
                <w:szCs w:val="20"/>
              </w:rPr>
            </w:pPr>
            <w:r w:rsidRPr="00C260D4">
              <w:rPr>
                <w:rFonts w:ascii="Arial" w:hAnsi="Arial" w:cs="Arial"/>
                <w:sz w:val="20"/>
                <w:szCs w:val="20"/>
              </w:rPr>
              <w:t>Het aantal bewijzen is twee per competentie, volgens de richtlijn.</w:t>
            </w:r>
          </w:p>
          <w:p w:rsidR="00B87759" w:rsidRPr="00C260D4" w:rsidRDefault="00B87759" w:rsidP="00B90470">
            <w:pPr>
              <w:rPr>
                <w:rFonts w:ascii="Arial" w:hAnsi="Arial" w:cs="Arial"/>
                <w:sz w:val="20"/>
                <w:szCs w:val="20"/>
              </w:rPr>
            </w:pPr>
          </w:p>
        </w:tc>
      </w:tr>
      <w:tr w:rsidR="00B87759" w:rsidRPr="00C260D4" w:rsidTr="00B90470">
        <w:tc>
          <w:tcPr>
            <w:tcW w:w="9370" w:type="dxa"/>
          </w:tcPr>
          <w:p w:rsidR="00B87759" w:rsidRPr="00C260D4" w:rsidRDefault="00B87759" w:rsidP="00B90470">
            <w:pPr>
              <w:numPr>
                <w:ilvl w:val="0"/>
                <w:numId w:val="14"/>
              </w:numPr>
              <w:rPr>
                <w:rFonts w:ascii="Arial" w:hAnsi="Arial" w:cs="Arial"/>
                <w:sz w:val="20"/>
              </w:rPr>
            </w:pPr>
            <w:r w:rsidRPr="00C260D4">
              <w:rPr>
                <w:rFonts w:ascii="Arial" w:hAnsi="Arial" w:cs="Arial"/>
                <w:sz w:val="20"/>
              </w:rPr>
              <w:t>De bewijzen per competentie zijn verschillend in hun soort (criterium van variatie).</w:t>
            </w:r>
          </w:p>
          <w:p w:rsidR="00B87759" w:rsidRPr="00C260D4" w:rsidRDefault="00B87759" w:rsidP="00B90470">
            <w:pPr>
              <w:ind w:left="720"/>
              <w:rPr>
                <w:rFonts w:ascii="Arial" w:hAnsi="Arial" w:cs="Arial"/>
                <w:sz w:val="20"/>
              </w:rPr>
            </w:pPr>
          </w:p>
        </w:tc>
      </w:tr>
      <w:tr w:rsidR="00B87759" w:rsidRPr="00C260D4" w:rsidTr="00B90470">
        <w:tc>
          <w:tcPr>
            <w:tcW w:w="9370" w:type="dxa"/>
          </w:tcPr>
          <w:p w:rsidR="00B87759" w:rsidRPr="00C260D4" w:rsidRDefault="00B87759" w:rsidP="00B90470">
            <w:pPr>
              <w:numPr>
                <w:ilvl w:val="0"/>
                <w:numId w:val="14"/>
              </w:numPr>
              <w:rPr>
                <w:rFonts w:ascii="Arial" w:hAnsi="Arial" w:cs="Arial"/>
                <w:sz w:val="20"/>
              </w:rPr>
            </w:pPr>
            <w:r w:rsidRPr="00C260D4">
              <w:rPr>
                <w:rFonts w:ascii="Arial" w:hAnsi="Arial" w:cs="Arial"/>
                <w:sz w:val="20"/>
              </w:rPr>
              <w:t>Alle bewijzen</w:t>
            </w:r>
            <w:r w:rsidR="00DA37B8" w:rsidRPr="00C260D4">
              <w:rPr>
                <w:rFonts w:ascii="Arial" w:hAnsi="Arial" w:cs="Arial"/>
                <w:sz w:val="20"/>
              </w:rPr>
              <w:t xml:space="preserve"> (behalve de twee verplichte bewijzen: lesobservatie &amp; feedback</w:t>
            </w:r>
            <w:r w:rsidR="003E74B6">
              <w:rPr>
                <w:rFonts w:ascii="Arial" w:hAnsi="Arial" w:cs="Arial"/>
                <w:sz w:val="20"/>
              </w:rPr>
              <w:t xml:space="preserve"> uit verschillende bronnen</w:t>
            </w:r>
            <w:bookmarkStart w:id="0" w:name="_GoBack"/>
            <w:bookmarkEnd w:id="0"/>
            <w:r w:rsidR="00DA37B8" w:rsidRPr="00C260D4">
              <w:rPr>
                <w:rFonts w:ascii="Arial" w:hAnsi="Arial" w:cs="Arial"/>
                <w:sz w:val="20"/>
              </w:rPr>
              <w:t>)</w:t>
            </w:r>
            <w:r w:rsidRPr="00C260D4">
              <w:rPr>
                <w:rFonts w:ascii="Arial" w:hAnsi="Arial" w:cs="Arial"/>
                <w:sz w:val="20"/>
              </w:rPr>
              <w:t xml:space="preserve"> zijn voorzien van een toelichting met STARR, een titel, de aanduiding van de competentie en een dossiernummer – Bijvoorbeeld bewijs B2–2.</w:t>
            </w:r>
            <w:r w:rsidR="00923D09" w:rsidRPr="00C260D4">
              <w:rPr>
                <w:rFonts w:ascii="Arial" w:hAnsi="Arial" w:cs="Arial"/>
                <w:sz w:val="20"/>
              </w:rPr>
              <w:t xml:space="preserve"> </w:t>
            </w:r>
            <w:r w:rsidRPr="00C260D4">
              <w:rPr>
                <w:rFonts w:ascii="Arial" w:hAnsi="Arial" w:cs="Arial"/>
                <w:sz w:val="20"/>
              </w:rPr>
              <w:t>Bewijzen die bij elkaar horen zijn logisch genummerd</w:t>
            </w:r>
            <w:r w:rsidR="00923D09" w:rsidRPr="00C260D4">
              <w:rPr>
                <w:rFonts w:ascii="Arial" w:hAnsi="Arial" w:cs="Arial"/>
                <w:sz w:val="20"/>
              </w:rPr>
              <w:t>. E</w:t>
            </w:r>
            <w:r w:rsidR="00923D09" w:rsidRPr="00C260D4">
              <w:rPr>
                <w:rFonts w:ascii="Arial" w:hAnsi="Arial" w:cs="Arial"/>
                <w:sz w:val="20"/>
                <w:szCs w:val="22"/>
              </w:rPr>
              <w:t>en digitale lesopname als bewijs duurt maximaal 10 minuten en wordt</w:t>
            </w:r>
            <w:r w:rsidR="00891EC2" w:rsidRPr="00C260D4">
              <w:rPr>
                <w:rFonts w:ascii="Arial" w:hAnsi="Arial" w:cs="Arial"/>
                <w:sz w:val="20"/>
                <w:szCs w:val="22"/>
              </w:rPr>
              <w:t xml:space="preserve"> </w:t>
            </w:r>
            <w:r w:rsidR="00923D09" w:rsidRPr="00C260D4">
              <w:rPr>
                <w:rFonts w:ascii="Arial" w:hAnsi="Arial" w:cs="Arial"/>
                <w:sz w:val="20"/>
                <w:szCs w:val="22"/>
              </w:rPr>
              <w:t>aangeleverd op usb in het portfolio.</w:t>
            </w:r>
          </w:p>
          <w:p w:rsidR="00B87759" w:rsidRPr="00C260D4" w:rsidRDefault="00B87759" w:rsidP="00B90470">
            <w:pPr>
              <w:rPr>
                <w:rFonts w:ascii="Arial" w:hAnsi="Arial" w:cs="Arial"/>
                <w:sz w:val="20"/>
              </w:rPr>
            </w:pPr>
          </w:p>
        </w:tc>
      </w:tr>
      <w:tr w:rsidR="00B87759" w:rsidRPr="00C260D4" w:rsidTr="00B90470">
        <w:tc>
          <w:tcPr>
            <w:tcW w:w="9370" w:type="dxa"/>
          </w:tcPr>
          <w:p w:rsidR="00B87759" w:rsidRPr="00C260D4" w:rsidRDefault="00B87759" w:rsidP="00B90470">
            <w:pPr>
              <w:numPr>
                <w:ilvl w:val="0"/>
                <w:numId w:val="14"/>
              </w:numPr>
              <w:rPr>
                <w:rFonts w:ascii="Arial" w:hAnsi="Arial" w:cs="Arial"/>
                <w:sz w:val="20"/>
              </w:rPr>
            </w:pPr>
            <w:r w:rsidRPr="00C260D4">
              <w:rPr>
                <w:rFonts w:ascii="Arial" w:hAnsi="Arial" w:cs="Arial"/>
                <w:sz w:val="20"/>
              </w:rPr>
              <w:t xml:space="preserve">Indien u een bewijs voor twee of meer competenties uit de zelfevaluatie gebruikt, dan is telkens een nieuwe STARR ingevuld: het bewijs is vanuit het perspectief van de betreffende competentie bekeken. </w:t>
            </w:r>
          </w:p>
          <w:p w:rsidR="00B87759" w:rsidRPr="00C260D4" w:rsidRDefault="00B87759" w:rsidP="00B90470">
            <w:pPr>
              <w:rPr>
                <w:rFonts w:ascii="Arial" w:hAnsi="Arial" w:cs="Arial"/>
                <w:sz w:val="20"/>
              </w:rPr>
            </w:pPr>
          </w:p>
        </w:tc>
      </w:tr>
      <w:tr w:rsidR="00B87759" w:rsidRPr="00C260D4" w:rsidTr="00B90470">
        <w:tc>
          <w:tcPr>
            <w:tcW w:w="9370" w:type="dxa"/>
          </w:tcPr>
          <w:p w:rsidR="00B87759" w:rsidRPr="00C260D4" w:rsidRDefault="00B87759" w:rsidP="00B90470">
            <w:pPr>
              <w:numPr>
                <w:ilvl w:val="0"/>
                <w:numId w:val="14"/>
              </w:numPr>
              <w:rPr>
                <w:rFonts w:ascii="Arial" w:hAnsi="Arial" w:cs="Arial"/>
                <w:sz w:val="20"/>
              </w:rPr>
            </w:pPr>
            <w:r w:rsidRPr="00C260D4">
              <w:rPr>
                <w:rFonts w:ascii="Arial" w:hAnsi="Arial" w:cs="Arial"/>
                <w:sz w:val="20"/>
              </w:rPr>
              <w:t>De door u gekozen C-specialisatie is volledig ingevuld en met twee bewijzen onderbouwd. Indien u een eigen specialisatie hebt gekozen, is deze analoog aan de andere specialisaties omschreven en onderbouwd.</w:t>
            </w:r>
          </w:p>
          <w:p w:rsidR="00B87759" w:rsidRPr="00C260D4" w:rsidRDefault="00B87759" w:rsidP="00B90470">
            <w:pPr>
              <w:ind w:left="720"/>
              <w:rPr>
                <w:rFonts w:ascii="Arial" w:hAnsi="Arial" w:cs="Arial"/>
                <w:sz w:val="20"/>
              </w:rPr>
            </w:pPr>
            <w:r w:rsidRPr="00C260D4">
              <w:rPr>
                <w:rFonts w:ascii="Arial" w:hAnsi="Arial" w:cs="Arial"/>
                <w:sz w:val="20"/>
              </w:rPr>
              <w:t xml:space="preserve"> </w:t>
            </w:r>
          </w:p>
        </w:tc>
      </w:tr>
      <w:tr w:rsidR="00B87759" w:rsidRPr="00C260D4" w:rsidTr="00B90470">
        <w:tc>
          <w:tcPr>
            <w:tcW w:w="9370" w:type="dxa"/>
          </w:tcPr>
          <w:p w:rsidR="00B87759" w:rsidRPr="00C260D4" w:rsidRDefault="00B87759" w:rsidP="00B90470">
            <w:pPr>
              <w:numPr>
                <w:ilvl w:val="0"/>
                <w:numId w:val="14"/>
              </w:numPr>
              <w:rPr>
                <w:rFonts w:ascii="Arial" w:hAnsi="Arial" w:cs="Arial"/>
                <w:sz w:val="20"/>
              </w:rPr>
            </w:pPr>
            <w:r w:rsidRPr="00C260D4">
              <w:rPr>
                <w:rFonts w:ascii="Arial" w:hAnsi="Arial" w:cs="Arial"/>
                <w:sz w:val="20"/>
              </w:rPr>
              <w:t xml:space="preserve">Bewijzen zijn zo actueel mogelijk en bij voorkeur niet ouder dan twee jaar. Als u oudere bewijzen wilt gebruiken, toont u in de STARR aan welke relevantie het bewijs heeft voor uw huidige lespraktijk. </w:t>
            </w:r>
          </w:p>
          <w:p w:rsidR="00B87759" w:rsidRPr="00C260D4" w:rsidRDefault="00B87759" w:rsidP="00B90470">
            <w:pPr>
              <w:rPr>
                <w:rFonts w:ascii="Arial" w:hAnsi="Arial" w:cs="Arial"/>
                <w:sz w:val="20"/>
              </w:rPr>
            </w:pPr>
          </w:p>
        </w:tc>
      </w:tr>
      <w:tr w:rsidR="00B87759" w:rsidRPr="00C260D4" w:rsidTr="00B90470">
        <w:tc>
          <w:tcPr>
            <w:tcW w:w="9370" w:type="dxa"/>
          </w:tcPr>
          <w:p w:rsidR="00B87759" w:rsidRPr="00C260D4" w:rsidRDefault="00B87759" w:rsidP="00B90470">
            <w:pPr>
              <w:numPr>
                <w:ilvl w:val="0"/>
                <w:numId w:val="14"/>
              </w:numPr>
              <w:rPr>
                <w:rFonts w:ascii="Arial" w:hAnsi="Arial" w:cs="Arial"/>
                <w:sz w:val="20"/>
              </w:rPr>
            </w:pPr>
            <w:r w:rsidRPr="00C260D4">
              <w:rPr>
                <w:rFonts w:ascii="Arial" w:hAnsi="Arial" w:cs="Arial"/>
                <w:sz w:val="20"/>
              </w:rPr>
              <w:t>Het portfolio is opgebouwd volgens de instructies in paragraaf 3.3 van deze handleiding.</w:t>
            </w:r>
          </w:p>
          <w:p w:rsidR="00B87759" w:rsidRPr="00C260D4" w:rsidRDefault="00B87759" w:rsidP="00B90470">
            <w:pPr>
              <w:rPr>
                <w:rFonts w:ascii="Arial" w:hAnsi="Arial" w:cs="Arial"/>
                <w:sz w:val="20"/>
              </w:rPr>
            </w:pPr>
          </w:p>
        </w:tc>
      </w:tr>
      <w:tr w:rsidR="00B87759" w:rsidRPr="00C260D4" w:rsidTr="00B90470">
        <w:tc>
          <w:tcPr>
            <w:tcW w:w="9370" w:type="dxa"/>
          </w:tcPr>
          <w:p w:rsidR="00B87759" w:rsidRPr="00C260D4" w:rsidRDefault="00B87759" w:rsidP="00B90470">
            <w:pPr>
              <w:numPr>
                <w:ilvl w:val="0"/>
                <w:numId w:val="14"/>
              </w:numPr>
              <w:rPr>
                <w:rFonts w:ascii="Arial" w:hAnsi="Arial" w:cs="Arial"/>
                <w:sz w:val="20"/>
              </w:rPr>
            </w:pPr>
            <w:r w:rsidRPr="00C260D4">
              <w:rPr>
                <w:rFonts w:ascii="Arial" w:hAnsi="Arial" w:cs="Arial"/>
                <w:sz w:val="20"/>
              </w:rPr>
              <w:t xml:space="preserve">Het voorblad van het portfolio is voorzien van titel, naam, adres, e-mail en een korte persoonlijke introductie/voorwoord. </w:t>
            </w:r>
          </w:p>
          <w:p w:rsidR="00B87759" w:rsidRPr="00C260D4" w:rsidRDefault="00B87759" w:rsidP="00B90470">
            <w:pPr>
              <w:ind w:left="360"/>
              <w:rPr>
                <w:rFonts w:ascii="Arial" w:hAnsi="Arial" w:cs="Arial"/>
                <w:sz w:val="20"/>
              </w:rPr>
            </w:pPr>
          </w:p>
        </w:tc>
      </w:tr>
      <w:tr w:rsidR="00B87759" w:rsidRPr="00C260D4" w:rsidTr="00B90470">
        <w:tc>
          <w:tcPr>
            <w:tcW w:w="9370" w:type="dxa"/>
          </w:tcPr>
          <w:p w:rsidR="00B87759" w:rsidRPr="00C260D4" w:rsidRDefault="00B87759" w:rsidP="00B90470">
            <w:pPr>
              <w:numPr>
                <w:ilvl w:val="0"/>
                <w:numId w:val="14"/>
              </w:numPr>
              <w:rPr>
                <w:rFonts w:ascii="Arial" w:hAnsi="Arial" w:cs="Arial"/>
                <w:sz w:val="20"/>
              </w:rPr>
            </w:pPr>
            <w:r w:rsidRPr="00C260D4">
              <w:rPr>
                <w:rFonts w:ascii="Arial" w:hAnsi="Arial" w:cs="Arial"/>
                <w:sz w:val="20"/>
              </w:rPr>
              <w:t>De lay-out is overzichtelijk en verzorgd. Het taalgebruik is passend en de taalverzorging is correct. Documenten zijn goed leesbaar (o.a. qua lettertype en puntgrootte 11 of 12).</w:t>
            </w:r>
          </w:p>
          <w:p w:rsidR="00B87759" w:rsidRPr="00C260D4" w:rsidRDefault="00B87759" w:rsidP="00B90470">
            <w:pPr>
              <w:ind w:left="240"/>
              <w:rPr>
                <w:rFonts w:ascii="Arial" w:hAnsi="Arial" w:cs="Arial"/>
                <w:sz w:val="20"/>
              </w:rPr>
            </w:pPr>
          </w:p>
        </w:tc>
      </w:tr>
      <w:tr w:rsidR="00B87759" w:rsidRPr="00C260D4" w:rsidTr="00B90470">
        <w:tc>
          <w:tcPr>
            <w:tcW w:w="9370" w:type="dxa"/>
          </w:tcPr>
          <w:p w:rsidR="00923D09" w:rsidRPr="00C260D4" w:rsidRDefault="00B87759" w:rsidP="00923D09">
            <w:pPr>
              <w:numPr>
                <w:ilvl w:val="0"/>
                <w:numId w:val="14"/>
              </w:numPr>
              <w:rPr>
                <w:rFonts w:ascii="Arial" w:hAnsi="Arial" w:cs="Arial"/>
                <w:sz w:val="20"/>
              </w:rPr>
            </w:pPr>
            <w:r w:rsidRPr="00C260D4">
              <w:rPr>
                <w:rFonts w:ascii="Arial" w:hAnsi="Arial" w:cs="Arial"/>
                <w:sz w:val="20"/>
              </w:rPr>
              <w:t>Het portfolio is op A4-formaat en zoveel mogelijk dubbelzijdig, geen bewijzen in plastic insteekhoesjes</w:t>
            </w:r>
            <w:r w:rsidR="007F49A4" w:rsidRPr="00C260D4">
              <w:rPr>
                <w:rFonts w:ascii="Arial" w:hAnsi="Arial" w:cs="Arial"/>
                <w:sz w:val="20"/>
              </w:rPr>
              <w:t>.</w:t>
            </w:r>
            <w:r w:rsidR="00923D09" w:rsidRPr="00C260D4">
              <w:rPr>
                <w:rFonts w:ascii="Arial" w:hAnsi="Arial" w:cs="Arial"/>
                <w:sz w:val="20"/>
              </w:rPr>
              <w:t xml:space="preserve"> </w:t>
            </w:r>
          </w:p>
          <w:p w:rsidR="00B87759" w:rsidRPr="00C260D4" w:rsidRDefault="00B87759" w:rsidP="00B90470">
            <w:pPr>
              <w:ind w:left="360"/>
              <w:rPr>
                <w:rFonts w:ascii="Arial" w:hAnsi="Arial" w:cs="Arial"/>
                <w:sz w:val="20"/>
              </w:rPr>
            </w:pPr>
          </w:p>
        </w:tc>
      </w:tr>
      <w:tr w:rsidR="00B87759" w:rsidRPr="00C260D4" w:rsidTr="00B90470">
        <w:tc>
          <w:tcPr>
            <w:tcW w:w="9370" w:type="dxa"/>
          </w:tcPr>
          <w:p w:rsidR="00B87759" w:rsidRPr="00C260D4" w:rsidRDefault="00B87759" w:rsidP="00B90470">
            <w:pPr>
              <w:numPr>
                <w:ilvl w:val="0"/>
                <w:numId w:val="14"/>
              </w:numPr>
              <w:rPr>
                <w:rFonts w:ascii="Arial" w:hAnsi="Arial" w:cs="Arial"/>
                <w:sz w:val="20"/>
              </w:rPr>
            </w:pPr>
            <w:r w:rsidRPr="00C260D4">
              <w:rPr>
                <w:rFonts w:ascii="Arial" w:hAnsi="Arial" w:cs="Arial"/>
                <w:sz w:val="20"/>
              </w:rPr>
              <w:t xml:space="preserve">Het portfolio is in 3-voud beschikbaar: 2 exemplaren levert u in, één houdt u zelf en neemt u mee naar het assessmentgesprek. </w:t>
            </w:r>
          </w:p>
          <w:p w:rsidR="00B87759" w:rsidRPr="00C260D4" w:rsidRDefault="00B87759" w:rsidP="00B90470">
            <w:pPr>
              <w:ind w:left="360"/>
              <w:rPr>
                <w:rFonts w:ascii="Arial" w:hAnsi="Arial" w:cs="Arial"/>
                <w:i/>
                <w:sz w:val="20"/>
              </w:rPr>
            </w:pPr>
            <w:r w:rsidRPr="00C260D4">
              <w:rPr>
                <w:rFonts w:ascii="Arial" w:hAnsi="Arial" w:cs="Arial"/>
                <w:i/>
                <w:sz w:val="20"/>
              </w:rPr>
              <w:t xml:space="preserve">      Let op: één portfolio bestaat uit twee mappen. U levert dus vier mappen in.</w:t>
            </w:r>
          </w:p>
          <w:p w:rsidR="00B87759" w:rsidRPr="00C260D4" w:rsidRDefault="00B87759" w:rsidP="00B90470">
            <w:pPr>
              <w:ind w:left="240"/>
              <w:rPr>
                <w:rFonts w:ascii="Arial" w:hAnsi="Arial" w:cs="Arial"/>
                <w:sz w:val="20"/>
              </w:rPr>
            </w:pPr>
            <w:r w:rsidRPr="00C260D4">
              <w:rPr>
                <w:rFonts w:ascii="Arial" w:hAnsi="Arial" w:cs="Arial"/>
                <w:i/>
                <w:sz w:val="20"/>
              </w:rPr>
              <w:t xml:space="preserve"> </w:t>
            </w:r>
          </w:p>
        </w:tc>
      </w:tr>
      <w:tr w:rsidR="00B87759" w:rsidRPr="00C260D4" w:rsidTr="00B90470">
        <w:tc>
          <w:tcPr>
            <w:tcW w:w="9370" w:type="dxa"/>
          </w:tcPr>
          <w:p w:rsidR="00B87759" w:rsidRPr="00C260D4" w:rsidRDefault="00B87759" w:rsidP="00B90470">
            <w:pPr>
              <w:pStyle w:val="Lijstalinea"/>
              <w:numPr>
                <w:ilvl w:val="0"/>
                <w:numId w:val="14"/>
              </w:numPr>
              <w:rPr>
                <w:rFonts w:ascii="Arial" w:hAnsi="Arial" w:cs="Arial"/>
                <w:sz w:val="20"/>
              </w:rPr>
            </w:pPr>
            <w:r w:rsidRPr="00C260D4">
              <w:rPr>
                <w:rFonts w:ascii="Arial" w:hAnsi="Arial" w:cs="Arial"/>
                <w:sz w:val="20"/>
              </w:rPr>
              <w:t xml:space="preserve">Afspraken voor het inleveren van het portfolio worden gemaakt in overleg met het opleidingsinstituut dat het assessment afneemt. </w:t>
            </w:r>
          </w:p>
          <w:p w:rsidR="00B87759" w:rsidRPr="00C260D4" w:rsidRDefault="00B87759" w:rsidP="00B90470">
            <w:pPr>
              <w:pStyle w:val="Lijstalinea"/>
              <w:rPr>
                <w:rFonts w:ascii="Arial" w:hAnsi="Arial" w:cs="Arial"/>
                <w:sz w:val="20"/>
              </w:rPr>
            </w:pPr>
          </w:p>
        </w:tc>
      </w:tr>
      <w:tr w:rsidR="00B87759" w:rsidRPr="00EF4A7F" w:rsidTr="00B90470">
        <w:tc>
          <w:tcPr>
            <w:tcW w:w="9370" w:type="dxa"/>
          </w:tcPr>
          <w:p w:rsidR="00B87759" w:rsidRPr="00C260D4" w:rsidRDefault="00B87759" w:rsidP="00891EC2">
            <w:pPr>
              <w:pStyle w:val="Lijstalinea"/>
              <w:numPr>
                <w:ilvl w:val="0"/>
                <w:numId w:val="14"/>
              </w:numPr>
              <w:rPr>
                <w:rFonts w:ascii="Arial" w:hAnsi="Arial" w:cs="Arial"/>
                <w:sz w:val="20"/>
              </w:rPr>
            </w:pPr>
            <w:r w:rsidRPr="00C260D4">
              <w:rPr>
                <w:rFonts w:ascii="Arial" w:hAnsi="Arial" w:cs="Arial"/>
                <w:sz w:val="20"/>
              </w:rPr>
              <w:lastRenderedPageBreak/>
              <w:t>Een datum en tijdstip voor het assessmentgesprek is vastgelegd en afspraken over de betaling zijn nagekomen.</w:t>
            </w:r>
          </w:p>
        </w:tc>
      </w:tr>
    </w:tbl>
    <w:p w:rsidR="00B87759" w:rsidRPr="00987BC8" w:rsidRDefault="00B87759" w:rsidP="00987BC8">
      <w:pPr>
        <w:rPr>
          <w:rFonts w:ascii="Arial" w:hAnsi="Arial" w:cs="Arial"/>
          <w:sz w:val="2"/>
          <w:szCs w:val="2"/>
          <w:highlight w:val="yellow"/>
        </w:rPr>
      </w:pPr>
    </w:p>
    <w:sectPr w:rsidR="00B87759" w:rsidRPr="00987BC8" w:rsidSect="00EF3999">
      <w:footerReference w:type="even" r:id="rId12"/>
      <w:footerReference w:type="default" r:id="rId13"/>
      <w:footerReference w:type="first" r:id="rId14"/>
      <w:pgSz w:w="11906" w:h="16838" w:code="9"/>
      <w:pgMar w:top="1418" w:right="987" w:bottom="1418" w:left="1418" w:header="720" w:footer="720" w:gutter="0"/>
      <w:cols w:space="720"/>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675D05" w15:done="0"/>
  <w15:commentEx w15:paraId="009FBC58" w15:done="0"/>
  <w15:commentEx w15:paraId="3C820980" w15:done="0"/>
  <w15:commentEx w15:paraId="6CCAA00C" w15:done="0"/>
  <w15:commentEx w15:paraId="0254EAAF" w15:done="0"/>
  <w15:commentEx w15:paraId="7775EE00" w15:done="0"/>
  <w15:commentEx w15:paraId="2459523C" w15:done="0"/>
  <w15:commentEx w15:paraId="35E41DE2" w15:done="0"/>
  <w15:commentEx w15:paraId="63D1B7B5" w15:done="0"/>
  <w15:commentEx w15:paraId="00824305" w15:done="0"/>
  <w15:commentEx w15:paraId="4A14EDFF" w15:done="0"/>
  <w15:commentEx w15:paraId="7F81903D" w15:done="0"/>
  <w15:commentEx w15:paraId="7115BD42" w15:done="0"/>
  <w15:commentEx w15:paraId="2CE9851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257" w:rsidRDefault="00EB5257">
      <w:r>
        <w:separator/>
      </w:r>
    </w:p>
  </w:endnote>
  <w:endnote w:type="continuationSeparator" w:id="0">
    <w:p w:rsidR="00EB5257" w:rsidRDefault="00EB5257">
      <w:r>
        <w:continuationSeparator/>
      </w:r>
    </w:p>
  </w:endnote>
  <w:endnote w:type="continuationNotice" w:id="1">
    <w:p w:rsidR="00EB5257" w:rsidRDefault="00EB525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bv">
    <w:altName w:val="Times New Roman"/>
    <w:panose1 w:val="00000000000000000000"/>
    <w:charset w:val="00"/>
    <w:family w:val="roman"/>
    <w:notTrueType/>
    <w:pitch w:val="default"/>
    <w:sig w:usb0="00000000" w:usb1="00000000" w:usb2="00000000" w:usb3="00000000" w:csb0="00000000" w:csb1="00000000"/>
  </w:font>
  <w:font w:name="Alegreya Sans">
    <w:altName w:val="Courier New"/>
    <w:charset w:val="00"/>
    <w:family w:val="auto"/>
    <w:pitch w:val="variable"/>
    <w:sig w:usb0="00000001" w:usb1="00000000" w:usb2="00000000" w:usb3="00000000" w:csb0="000001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8C7" w:rsidRDefault="00BD460B" w:rsidP="009E1554">
    <w:pPr>
      <w:pStyle w:val="Voettekst"/>
      <w:framePr w:wrap="around" w:vAnchor="text" w:hAnchor="margin" w:xAlign="right" w:y="1"/>
      <w:rPr>
        <w:rStyle w:val="Paginanummer"/>
      </w:rPr>
    </w:pPr>
    <w:r>
      <w:rPr>
        <w:rStyle w:val="Paginanummer"/>
      </w:rPr>
      <w:fldChar w:fldCharType="begin"/>
    </w:r>
    <w:r w:rsidR="001B78C7">
      <w:rPr>
        <w:rStyle w:val="Paginanummer"/>
      </w:rPr>
      <w:instrText xml:space="preserve">PAGE  </w:instrText>
    </w:r>
    <w:r>
      <w:rPr>
        <w:rStyle w:val="Paginanummer"/>
      </w:rPr>
      <w:fldChar w:fldCharType="end"/>
    </w:r>
  </w:p>
  <w:p w:rsidR="001B78C7" w:rsidRDefault="001B78C7" w:rsidP="00247047">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8C7" w:rsidRPr="001975D2" w:rsidRDefault="00BD460B" w:rsidP="001975D2">
    <w:pPr>
      <w:pStyle w:val="Voettekst"/>
      <w:framePr w:wrap="around" w:vAnchor="text" w:hAnchor="page" w:x="10756" w:y="1"/>
      <w:rPr>
        <w:rStyle w:val="Paginanummer"/>
      </w:rPr>
    </w:pPr>
    <w:r w:rsidRPr="001975D2">
      <w:rPr>
        <w:rStyle w:val="Paginanummer"/>
        <w:rFonts w:ascii="Arial" w:hAnsi="Arial" w:cs="Arial"/>
        <w:color w:val="7F7F7F"/>
        <w:sz w:val="20"/>
        <w:szCs w:val="20"/>
      </w:rPr>
      <w:fldChar w:fldCharType="begin"/>
    </w:r>
    <w:r w:rsidR="001B78C7" w:rsidRPr="001975D2">
      <w:rPr>
        <w:rStyle w:val="Paginanummer"/>
        <w:rFonts w:ascii="Arial" w:hAnsi="Arial" w:cs="Arial"/>
        <w:color w:val="7F7F7F"/>
        <w:sz w:val="20"/>
        <w:szCs w:val="20"/>
      </w:rPr>
      <w:instrText xml:space="preserve">PAGE  </w:instrText>
    </w:r>
    <w:r w:rsidRPr="001975D2">
      <w:rPr>
        <w:rStyle w:val="Paginanummer"/>
        <w:rFonts w:ascii="Arial" w:hAnsi="Arial" w:cs="Arial"/>
        <w:color w:val="7F7F7F"/>
        <w:sz w:val="20"/>
        <w:szCs w:val="20"/>
      </w:rPr>
      <w:fldChar w:fldCharType="separate"/>
    </w:r>
    <w:r w:rsidR="00210366">
      <w:rPr>
        <w:rStyle w:val="Paginanummer"/>
        <w:rFonts w:ascii="Arial" w:hAnsi="Arial" w:cs="Arial"/>
        <w:noProof/>
        <w:color w:val="7F7F7F"/>
        <w:sz w:val="20"/>
        <w:szCs w:val="20"/>
      </w:rPr>
      <w:t>20</w:t>
    </w:r>
    <w:r w:rsidRPr="001975D2">
      <w:rPr>
        <w:rStyle w:val="Paginanummer"/>
        <w:rFonts w:ascii="Arial" w:hAnsi="Arial" w:cs="Arial"/>
        <w:color w:val="7F7F7F"/>
        <w:sz w:val="20"/>
        <w:szCs w:val="20"/>
      </w:rPr>
      <w:fldChar w:fldCharType="end"/>
    </w:r>
  </w:p>
  <w:p w:rsidR="001B78C7" w:rsidRPr="001975D2" w:rsidRDefault="001B78C7" w:rsidP="00FD026E">
    <w:pPr>
      <w:pStyle w:val="Voettekst"/>
      <w:ind w:right="360"/>
      <w:jc w:val="center"/>
      <w:rPr>
        <w:rFonts w:ascii="Arial" w:hAnsi="Arial" w:cs="Arial"/>
        <w:color w:val="7F7F7F"/>
        <w:sz w:val="18"/>
        <w:szCs w:val="18"/>
      </w:rPr>
    </w:pPr>
    <w:r w:rsidRPr="001975D2">
      <w:rPr>
        <w:rFonts w:ascii="Arial" w:hAnsi="Arial" w:cs="Arial"/>
        <w:color w:val="7F7F7F"/>
        <w:sz w:val="18"/>
        <w:szCs w:val="18"/>
      </w:rPr>
      <w:t xml:space="preserve">Handleiding </w:t>
    </w:r>
    <w:r>
      <w:rPr>
        <w:rFonts w:ascii="Arial" w:hAnsi="Arial" w:cs="Arial"/>
        <w:color w:val="7F7F7F"/>
        <w:sz w:val="18"/>
        <w:szCs w:val="18"/>
      </w:rPr>
      <w:t>procedure en portfolio ‘C</w:t>
    </w:r>
    <w:r w:rsidRPr="001975D2">
      <w:rPr>
        <w:rFonts w:ascii="Arial" w:hAnsi="Arial" w:cs="Arial"/>
        <w:color w:val="7F7F7F"/>
        <w:sz w:val="18"/>
        <w:szCs w:val="18"/>
      </w:rPr>
      <w:t>ompetent NT2-docent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8C7" w:rsidRDefault="00BD460B">
    <w:pPr>
      <w:pStyle w:val="Voettekst"/>
      <w:jc w:val="right"/>
    </w:pPr>
    <w:fldSimple w:instr=" PAGE   \* MERGEFORMAT ">
      <w:r w:rsidR="00210366">
        <w:rPr>
          <w:noProof/>
        </w:rPr>
        <w:t>1</w:t>
      </w:r>
    </w:fldSimple>
  </w:p>
  <w:p w:rsidR="001B78C7" w:rsidRDefault="001B78C7">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257" w:rsidRDefault="00EB5257">
      <w:r>
        <w:separator/>
      </w:r>
    </w:p>
  </w:footnote>
  <w:footnote w:type="continuationSeparator" w:id="0">
    <w:p w:rsidR="00EB5257" w:rsidRDefault="00EB5257">
      <w:r>
        <w:continuationSeparator/>
      </w:r>
    </w:p>
  </w:footnote>
  <w:footnote w:type="continuationNotice" w:id="1">
    <w:p w:rsidR="00EB5257" w:rsidRDefault="00EB5257"/>
  </w:footnote>
  <w:footnote w:id="2">
    <w:p w:rsidR="001B78C7" w:rsidRPr="00FF2CC6" w:rsidRDefault="001B78C7" w:rsidP="0010223F">
      <w:pPr>
        <w:pStyle w:val="Voetnoottekst"/>
        <w:rPr>
          <w:rFonts w:ascii="Arial" w:hAnsi="Arial" w:cs="Arial"/>
        </w:rPr>
      </w:pPr>
      <w:r w:rsidRPr="00250E97">
        <w:rPr>
          <w:rStyle w:val="Voetnootmarkering"/>
          <w:sz w:val="18"/>
        </w:rPr>
        <w:footnoteRef/>
      </w:r>
      <w:r w:rsidRPr="00250E97">
        <w:rPr>
          <w:sz w:val="18"/>
        </w:rPr>
        <w:t xml:space="preserve"> </w:t>
      </w:r>
      <w:r w:rsidRPr="00250E97">
        <w:rPr>
          <w:rFonts w:ascii="Arial" w:hAnsi="Arial" w:cs="Arial"/>
          <w:sz w:val="18"/>
        </w:rPr>
        <w:t xml:space="preserve">Het criterium ‘variatie’ verwijst naar verschillende bewijssoorten per competentie. Bijvoorbeeld: een lesplan en een lesevaluatie bij de pedagogische competentie (B1). </w:t>
      </w:r>
    </w:p>
  </w:footnote>
  <w:footnote w:id="3">
    <w:p w:rsidR="001B78C7" w:rsidRPr="002158DC" w:rsidRDefault="001B78C7" w:rsidP="00336578">
      <w:pPr>
        <w:rPr>
          <w:rFonts w:ascii="Arial" w:hAnsi="Arial" w:cs="Arial"/>
          <w:sz w:val="18"/>
          <w:szCs w:val="18"/>
        </w:rPr>
      </w:pPr>
      <w:r w:rsidRPr="00EA7421">
        <w:rPr>
          <w:rStyle w:val="Voetnootmarkering"/>
          <w:rFonts w:ascii="Arial" w:hAnsi="Arial" w:cs="Arial"/>
          <w:sz w:val="18"/>
          <w:szCs w:val="18"/>
        </w:rPr>
        <w:footnoteRef/>
      </w:r>
      <w:r w:rsidRPr="00EA7421">
        <w:rPr>
          <w:rFonts w:ascii="Arial" w:hAnsi="Arial" w:cs="Arial"/>
          <w:sz w:val="18"/>
          <w:szCs w:val="18"/>
        </w:rPr>
        <w:t xml:space="preserve"> Om uw certifica</w:t>
      </w:r>
      <w:r>
        <w:rPr>
          <w:rFonts w:ascii="Arial" w:hAnsi="Arial" w:cs="Arial"/>
          <w:sz w:val="18"/>
          <w:szCs w:val="18"/>
        </w:rPr>
        <w:t xml:space="preserve">at te kunnen </w:t>
      </w:r>
      <w:r w:rsidRPr="00B252C4">
        <w:rPr>
          <w:rFonts w:ascii="Arial" w:hAnsi="Arial" w:cs="Arial"/>
          <w:sz w:val="18"/>
          <w:szCs w:val="18"/>
        </w:rPr>
        <w:t>behalen, dient uw portfolio ten minste de volgende competenties te bevatten: alle A-competenties, de competenties B1, B4 en ten minste een andere B-competentie en tot slot ten minste 1 C-competentie, zie ook 3.2, p.9</w:t>
      </w:r>
      <w:r w:rsidRPr="00EA7421">
        <w:rPr>
          <w:rFonts w:ascii="Arial" w:hAnsi="Arial" w:cs="Arial"/>
          <w:sz w:val="18"/>
          <w:szCs w:val="18"/>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92CB6"/>
    <w:multiLevelType w:val="hybridMultilevel"/>
    <w:tmpl w:val="E0887612"/>
    <w:lvl w:ilvl="0" w:tplc="95CC169C">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
    <w:nsid w:val="049F78F4"/>
    <w:multiLevelType w:val="hybridMultilevel"/>
    <w:tmpl w:val="D8BC2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574711"/>
    <w:multiLevelType w:val="hybridMultilevel"/>
    <w:tmpl w:val="1C46F9C6"/>
    <w:lvl w:ilvl="0" w:tplc="AF0ABE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611931"/>
    <w:multiLevelType w:val="hybridMultilevel"/>
    <w:tmpl w:val="A65C82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920B5D"/>
    <w:multiLevelType w:val="multilevel"/>
    <w:tmpl w:val="A8265F36"/>
    <w:lvl w:ilvl="0">
      <w:start w:val="1"/>
      <w:numFmt w:val="decimal"/>
      <w:lvlText w:val="%1."/>
      <w:lvlJc w:val="left"/>
      <w:pPr>
        <w:tabs>
          <w:tab w:val="num" w:pos="786"/>
        </w:tabs>
        <w:ind w:left="786" w:hanging="360"/>
      </w:pPr>
      <w:rPr>
        <w:rFonts w:cs="Times New Roman" w:hint="default"/>
      </w:rPr>
    </w:lvl>
    <w:lvl w:ilvl="1">
      <w:start w:val="2"/>
      <w:numFmt w:val="decimal"/>
      <w:isLgl/>
      <w:lvlText w:val="%1.%2"/>
      <w:lvlJc w:val="left"/>
      <w:pPr>
        <w:ind w:left="126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700" w:hanging="1080"/>
      </w:pPr>
      <w:rPr>
        <w:rFonts w:cs="Times New Roman" w:hint="default"/>
      </w:rPr>
    </w:lvl>
    <w:lvl w:ilvl="4">
      <w:start w:val="1"/>
      <w:numFmt w:val="decimal"/>
      <w:isLgl/>
      <w:lvlText w:val="%1.%2.%3.%4.%5"/>
      <w:lvlJc w:val="left"/>
      <w:pPr>
        <w:ind w:left="3600" w:hanging="1440"/>
      </w:pPr>
      <w:rPr>
        <w:rFonts w:cs="Times New Roman" w:hint="default"/>
      </w:rPr>
    </w:lvl>
    <w:lvl w:ilvl="5">
      <w:start w:val="1"/>
      <w:numFmt w:val="decimal"/>
      <w:isLgl/>
      <w:lvlText w:val="%1.%2.%3.%4.%5.%6"/>
      <w:lvlJc w:val="left"/>
      <w:pPr>
        <w:ind w:left="4140" w:hanging="1440"/>
      </w:pPr>
      <w:rPr>
        <w:rFonts w:cs="Times New Roman" w:hint="default"/>
      </w:rPr>
    </w:lvl>
    <w:lvl w:ilvl="6">
      <w:start w:val="1"/>
      <w:numFmt w:val="decimal"/>
      <w:isLgl/>
      <w:lvlText w:val="%1.%2.%3.%4.%5.%6.%7"/>
      <w:lvlJc w:val="left"/>
      <w:pPr>
        <w:ind w:left="5040" w:hanging="1800"/>
      </w:pPr>
      <w:rPr>
        <w:rFonts w:cs="Times New Roman" w:hint="default"/>
      </w:rPr>
    </w:lvl>
    <w:lvl w:ilvl="7">
      <w:start w:val="1"/>
      <w:numFmt w:val="decimal"/>
      <w:isLgl/>
      <w:lvlText w:val="%1.%2.%3.%4.%5.%6.%7.%8"/>
      <w:lvlJc w:val="left"/>
      <w:pPr>
        <w:ind w:left="5580" w:hanging="1800"/>
      </w:pPr>
      <w:rPr>
        <w:rFonts w:cs="Times New Roman" w:hint="default"/>
      </w:rPr>
    </w:lvl>
    <w:lvl w:ilvl="8">
      <w:start w:val="1"/>
      <w:numFmt w:val="decimal"/>
      <w:isLgl/>
      <w:lvlText w:val="%1.%2.%3.%4.%5.%6.%7.%8.%9"/>
      <w:lvlJc w:val="left"/>
      <w:pPr>
        <w:ind w:left="6480" w:hanging="2160"/>
      </w:pPr>
      <w:rPr>
        <w:rFonts w:cs="Times New Roman" w:hint="default"/>
      </w:rPr>
    </w:lvl>
  </w:abstractNum>
  <w:abstractNum w:abstractNumId="5">
    <w:nsid w:val="098022D3"/>
    <w:multiLevelType w:val="hybridMultilevel"/>
    <w:tmpl w:val="8EEC692C"/>
    <w:lvl w:ilvl="0" w:tplc="14B02AA0">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6">
    <w:nsid w:val="0AF04855"/>
    <w:multiLevelType w:val="multilevel"/>
    <w:tmpl w:val="566A8826"/>
    <w:lvl w:ilvl="0">
      <w:start w:val="2"/>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0B5727EB"/>
    <w:multiLevelType w:val="multilevel"/>
    <w:tmpl w:val="2726380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520"/>
        </w:tabs>
        <w:ind w:left="2520" w:hanging="1080"/>
      </w:pPr>
      <w:rPr>
        <w:rFonts w:cs="Times New Roman" w:hint="default"/>
      </w:rPr>
    </w:lvl>
    <w:lvl w:ilvl="4">
      <w:start w:val="1"/>
      <w:numFmt w:val="decimal"/>
      <w:isLgl/>
      <w:lvlText w:val="%1.%2.%3.%4.%5"/>
      <w:lvlJc w:val="left"/>
      <w:pPr>
        <w:tabs>
          <w:tab w:val="num" w:pos="3240"/>
        </w:tabs>
        <w:ind w:left="3240" w:hanging="1440"/>
      </w:pPr>
      <w:rPr>
        <w:rFonts w:cs="Times New Roman" w:hint="default"/>
      </w:rPr>
    </w:lvl>
    <w:lvl w:ilvl="5">
      <w:start w:val="1"/>
      <w:numFmt w:val="decimal"/>
      <w:isLgl/>
      <w:lvlText w:val="%1.%2.%3.%4.%5.%6"/>
      <w:lvlJc w:val="left"/>
      <w:pPr>
        <w:tabs>
          <w:tab w:val="num" w:pos="3960"/>
        </w:tabs>
        <w:ind w:left="3960" w:hanging="1800"/>
      </w:pPr>
      <w:rPr>
        <w:rFonts w:cs="Times New Roman" w:hint="default"/>
      </w:rPr>
    </w:lvl>
    <w:lvl w:ilvl="6">
      <w:start w:val="1"/>
      <w:numFmt w:val="decimal"/>
      <w:isLgl/>
      <w:lvlText w:val="%1.%2.%3.%4.%5.%6.%7"/>
      <w:lvlJc w:val="left"/>
      <w:pPr>
        <w:tabs>
          <w:tab w:val="num" w:pos="4320"/>
        </w:tabs>
        <w:ind w:left="4320" w:hanging="1800"/>
      </w:pPr>
      <w:rPr>
        <w:rFonts w:cs="Times New Roman" w:hint="default"/>
      </w:rPr>
    </w:lvl>
    <w:lvl w:ilvl="7">
      <w:start w:val="1"/>
      <w:numFmt w:val="decimal"/>
      <w:isLgl/>
      <w:lvlText w:val="%1.%2.%3.%4.%5.%6.%7.%8"/>
      <w:lvlJc w:val="left"/>
      <w:pPr>
        <w:tabs>
          <w:tab w:val="num" w:pos="5040"/>
        </w:tabs>
        <w:ind w:left="5040" w:hanging="2160"/>
      </w:pPr>
      <w:rPr>
        <w:rFonts w:cs="Times New Roman" w:hint="default"/>
      </w:rPr>
    </w:lvl>
    <w:lvl w:ilvl="8">
      <w:start w:val="1"/>
      <w:numFmt w:val="decimal"/>
      <w:isLgl/>
      <w:lvlText w:val="%1.%2.%3.%4.%5.%6.%7.%8.%9"/>
      <w:lvlJc w:val="left"/>
      <w:pPr>
        <w:tabs>
          <w:tab w:val="num" w:pos="5760"/>
        </w:tabs>
        <w:ind w:left="5760" w:hanging="2520"/>
      </w:pPr>
      <w:rPr>
        <w:rFonts w:cs="Times New Roman" w:hint="default"/>
      </w:rPr>
    </w:lvl>
  </w:abstractNum>
  <w:abstractNum w:abstractNumId="8">
    <w:nsid w:val="0C067E23"/>
    <w:multiLevelType w:val="hybridMultilevel"/>
    <w:tmpl w:val="06C0748C"/>
    <w:lvl w:ilvl="0" w:tplc="FFFFFFFF">
      <w:start w:val="1"/>
      <w:numFmt w:val="bullet"/>
      <w:lvlText w:val="-"/>
      <w:lvlJc w:val="left"/>
      <w:pPr>
        <w:tabs>
          <w:tab w:val="num" w:pos="1080"/>
        </w:tabs>
        <w:ind w:left="1080" w:hanging="360"/>
      </w:pPr>
      <w:rPr>
        <w:rFonts w:ascii="Lucida Sans Unicode" w:eastAsia="Times New Roman" w:hAnsi="Lucida Sans Unicode"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nsid w:val="0D3F522B"/>
    <w:multiLevelType w:val="hybridMultilevel"/>
    <w:tmpl w:val="1B12FEA4"/>
    <w:lvl w:ilvl="0" w:tplc="BC9C50C6">
      <w:start w:val="3"/>
      <w:numFmt w:val="bullet"/>
      <w:lvlText w:val="-"/>
      <w:lvlJc w:val="left"/>
      <w:pPr>
        <w:ind w:left="900" w:hanging="360"/>
      </w:pPr>
      <w:rPr>
        <w:rFonts w:ascii="Arial" w:eastAsia="Times New Roman" w:hAnsi="Arial" w:cs="Arial" w:hint="default"/>
      </w:rPr>
    </w:lvl>
    <w:lvl w:ilvl="1" w:tplc="04130003">
      <w:start w:val="1"/>
      <w:numFmt w:val="bullet"/>
      <w:lvlText w:val="o"/>
      <w:lvlJc w:val="left"/>
      <w:pPr>
        <w:ind w:left="1620" w:hanging="360"/>
      </w:pPr>
      <w:rPr>
        <w:rFonts w:ascii="Courier New" w:hAnsi="Courier New" w:cs="Courier New" w:hint="default"/>
      </w:rPr>
    </w:lvl>
    <w:lvl w:ilvl="2" w:tplc="04130005" w:tentative="1">
      <w:start w:val="1"/>
      <w:numFmt w:val="bullet"/>
      <w:lvlText w:val=""/>
      <w:lvlJc w:val="left"/>
      <w:pPr>
        <w:ind w:left="2340" w:hanging="360"/>
      </w:pPr>
      <w:rPr>
        <w:rFonts w:ascii="Wingdings" w:hAnsi="Wingdings" w:hint="default"/>
      </w:rPr>
    </w:lvl>
    <w:lvl w:ilvl="3" w:tplc="04130001" w:tentative="1">
      <w:start w:val="1"/>
      <w:numFmt w:val="bullet"/>
      <w:lvlText w:val=""/>
      <w:lvlJc w:val="left"/>
      <w:pPr>
        <w:ind w:left="3060" w:hanging="360"/>
      </w:pPr>
      <w:rPr>
        <w:rFonts w:ascii="Symbol" w:hAnsi="Symbol" w:hint="default"/>
      </w:rPr>
    </w:lvl>
    <w:lvl w:ilvl="4" w:tplc="04130003" w:tentative="1">
      <w:start w:val="1"/>
      <w:numFmt w:val="bullet"/>
      <w:lvlText w:val="o"/>
      <w:lvlJc w:val="left"/>
      <w:pPr>
        <w:ind w:left="3780" w:hanging="360"/>
      </w:pPr>
      <w:rPr>
        <w:rFonts w:ascii="Courier New" w:hAnsi="Courier New" w:cs="Courier New" w:hint="default"/>
      </w:rPr>
    </w:lvl>
    <w:lvl w:ilvl="5" w:tplc="04130005" w:tentative="1">
      <w:start w:val="1"/>
      <w:numFmt w:val="bullet"/>
      <w:lvlText w:val=""/>
      <w:lvlJc w:val="left"/>
      <w:pPr>
        <w:ind w:left="4500" w:hanging="360"/>
      </w:pPr>
      <w:rPr>
        <w:rFonts w:ascii="Wingdings" w:hAnsi="Wingdings" w:hint="default"/>
      </w:rPr>
    </w:lvl>
    <w:lvl w:ilvl="6" w:tplc="04130001" w:tentative="1">
      <w:start w:val="1"/>
      <w:numFmt w:val="bullet"/>
      <w:lvlText w:val=""/>
      <w:lvlJc w:val="left"/>
      <w:pPr>
        <w:ind w:left="5220" w:hanging="360"/>
      </w:pPr>
      <w:rPr>
        <w:rFonts w:ascii="Symbol" w:hAnsi="Symbol" w:hint="default"/>
      </w:rPr>
    </w:lvl>
    <w:lvl w:ilvl="7" w:tplc="04130003" w:tentative="1">
      <w:start w:val="1"/>
      <w:numFmt w:val="bullet"/>
      <w:lvlText w:val="o"/>
      <w:lvlJc w:val="left"/>
      <w:pPr>
        <w:ind w:left="5940" w:hanging="360"/>
      </w:pPr>
      <w:rPr>
        <w:rFonts w:ascii="Courier New" w:hAnsi="Courier New" w:cs="Courier New" w:hint="default"/>
      </w:rPr>
    </w:lvl>
    <w:lvl w:ilvl="8" w:tplc="04130005" w:tentative="1">
      <w:start w:val="1"/>
      <w:numFmt w:val="bullet"/>
      <w:lvlText w:val=""/>
      <w:lvlJc w:val="left"/>
      <w:pPr>
        <w:ind w:left="6660" w:hanging="360"/>
      </w:pPr>
      <w:rPr>
        <w:rFonts w:ascii="Wingdings" w:hAnsi="Wingdings" w:hint="default"/>
      </w:rPr>
    </w:lvl>
  </w:abstractNum>
  <w:abstractNum w:abstractNumId="10">
    <w:nsid w:val="0E6C74E8"/>
    <w:multiLevelType w:val="hybridMultilevel"/>
    <w:tmpl w:val="D242D044"/>
    <w:lvl w:ilvl="0" w:tplc="0413000F">
      <w:start w:val="1"/>
      <w:numFmt w:val="decimal"/>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1">
    <w:nsid w:val="0EE112C0"/>
    <w:multiLevelType w:val="hybridMultilevel"/>
    <w:tmpl w:val="C414A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241B56"/>
    <w:multiLevelType w:val="hybridMultilevel"/>
    <w:tmpl w:val="B14404F4"/>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13">
    <w:nsid w:val="0FF310CC"/>
    <w:multiLevelType w:val="hybridMultilevel"/>
    <w:tmpl w:val="5380E2A0"/>
    <w:lvl w:ilvl="0" w:tplc="FFFFFFFF">
      <w:start w:val="8"/>
      <w:numFmt w:val="decimal"/>
      <w:lvlText w:val="%1."/>
      <w:lvlJc w:val="left"/>
      <w:pPr>
        <w:tabs>
          <w:tab w:val="num" w:pos="900"/>
        </w:tabs>
        <w:ind w:left="900" w:hanging="360"/>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14">
    <w:nsid w:val="11801654"/>
    <w:multiLevelType w:val="hybridMultilevel"/>
    <w:tmpl w:val="9DE4A1DC"/>
    <w:lvl w:ilvl="0" w:tplc="58900FBA">
      <w:start w:val="3"/>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4B2CE8"/>
    <w:multiLevelType w:val="hybridMultilevel"/>
    <w:tmpl w:val="5630C53A"/>
    <w:lvl w:ilvl="0" w:tplc="1F0A16AE">
      <w:start w:val="11"/>
      <w:numFmt w:val="decimal"/>
      <w:lvlText w:val="%1."/>
      <w:lvlJc w:val="left"/>
      <w:pPr>
        <w:tabs>
          <w:tab w:val="num" w:pos="600"/>
        </w:tabs>
        <w:ind w:left="600" w:hanging="360"/>
      </w:pPr>
      <w:rPr>
        <w:rFonts w:cs="Times New Roman" w:hint="default"/>
      </w:rPr>
    </w:lvl>
    <w:lvl w:ilvl="1" w:tplc="04090019" w:tentative="1">
      <w:start w:val="1"/>
      <w:numFmt w:val="lowerLetter"/>
      <w:lvlText w:val="%2."/>
      <w:lvlJc w:val="left"/>
      <w:pPr>
        <w:tabs>
          <w:tab w:val="num" w:pos="1320"/>
        </w:tabs>
        <w:ind w:left="1320" w:hanging="360"/>
      </w:pPr>
      <w:rPr>
        <w:rFonts w:cs="Times New Roman"/>
      </w:rPr>
    </w:lvl>
    <w:lvl w:ilvl="2" w:tplc="0409001B" w:tentative="1">
      <w:start w:val="1"/>
      <w:numFmt w:val="lowerRoman"/>
      <w:lvlText w:val="%3."/>
      <w:lvlJc w:val="right"/>
      <w:pPr>
        <w:tabs>
          <w:tab w:val="num" w:pos="2040"/>
        </w:tabs>
        <w:ind w:left="2040" w:hanging="180"/>
      </w:pPr>
      <w:rPr>
        <w:rFonts w:cs="Times New Roman"/>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abstractNum w:abstractNumId="16">
    <w:nsid w:val="155929E8"/>
    <w:multiLevelType w:val="hybridMultilevel"/>
    <w:tmpl w:val="E5AED67C"/>
    <w:lvl w:ilvl="0" w:tplc="58900FBA">
      <w:start w:val="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6945133"/>
    <w:multiLevelType w:val="hybridMultilevel"/>
    <w:tmpl w:val="8BFEF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6C7238"/>
    <w:multiLevelType w:val="hybridMultilevel"/>
    <w:tmpl w:val="12F0085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20BB6AD7"/>
    <w:multiLevelType w:val="hybridMultilevel"/>
    <w:tmpl w:val="EC309D98"/>
    <w:lvl w:ilvl="0" w:tplc="AF0ABE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150394A"/>
    <w:multiLevelType w:val="multilevel"/>
    <w:tmpl w:val="0C3E210E"/>
    <w:lvl w:ilvl="0">
      <w:start w:val="1"/>
      <w:numFmt w:val="decimal"/>
      <w:lvlText w:val="%1."/>
      <w:lvlJc w:val="left"/>
      <w:pPr>
        <w:ind w:left="1003" w:hanging="360"/>
      </w:pPr>
      <w:rPr>
        <w:rFonts w:cs="Times New Roman" w:hint="default"/>
      </w:rPr>
    </w:lvl>
    <w:lvl w:ilvl="1">
      <w:start w:val="2"/>
      <w:numFmt w:val="decimal"/>
      <w:isLgl/>
      <w:lvlText w:val="%1.%2."/>
      <w:lvlJc w:val="left"/>
      <w:pPr>
        <w:ind w:left="1363" w:hanging="720"/>
      </w:pPr>
      <w:rPr>
        <w:rFonts w:cs="Times New Roman" w:hint="default"/>
      </w:rPr>
    </w:lvl>
    <w:lvl w:ilvl="2">
      <w:start w:val="2"/>
      <w:numFmt w:val="decimal"/>
      <w:isLgl/>
      <w:lvlText w:val="%1.%2.%3."/>
      <w:lvlJc w:val="left"/>
      <w:pPr>
        <w:ind w:left="1363" w:hanging="720"/>
      </w:pPr>
      <w:rPr>
        <w:rFonts w:cs="Times New Roman" w:hint="default"/>
      </w:rPr>
    </w:lvl>
    <w:lvl w:ilvl="3">
      <w:start w:val="1"/>
      <w:numFmt w:val="decimal"/>
      <w:isLgl/>
      <w:lvlText w:val="%1.%2.%3.%4."/>
      <w:lvlJc w:val="left"/>
      <w:pPr>
        <w:ind w:left="1723" w:hanging="1080"/>
      </w:pPr>
      <w:rPr>
        <w:rFonts w:cs="Times New Roman" w:hint="default"/>
      </w:rPr>
    </w:lvl>
    <w:lvl w:ilvl="4">
      <w:start w:val="1"/>
      <w:numFmt w:val="decimal"/>
      <w:isLgl/>
      <w:lvlText w:val="%1.%2.%3.%4.%5."/>
      <w:lvlJc w:val="left"/>
      <w:pPr>
        <w:ind w:left="1723" w:hanging="1080"/>
      </w:pPr>
      <w:rPr>
        <w:rFonts w:cs="Times New Roman" w:hint="default"/>
      </w:rPr>
    </w:lvl>
    <w:lvl w:ilvl="5">
      <w:start w:val="1"/>
      <w:numFmt w:val="decimal"/>
      <w:isLgl/>
      <w:lvlText w:val="%1.%2.%3.%4.%5.%6."/>
      <w:lvlJc w:val="left"/>
      <w:pPr>
        <w:ind w:left="2083" w:hanging="1440"/>
      </w:pPr>
      <w:rPr>
        <w:rFonts w:cs="Times New Roman" w:hint="default"/>
      </w:rPr>
    </w:lvl>
    <w:lvl w:ilvl="6">
      <w:start w:val="1"/>
      <w:numFmt w:val="decimal"/>
      <w:isLgl/>
      <w:lvlText w:val="%1.%2.%3.%4.%5.%6.%7."/>
      <w:lvlJc w:val="left"/>
      <w:pPr>
        <w:ind w:left="2083" w:hanging="1440"/>
      </w:pPr>
      <w:rPr>
        <w:rFonts w:cs="Times New Roman" w:hint="default"/>
      </w:rPr>
    </w:lvl>
    <w:lvl w:ilvl="7">
      <w:start w:val="1"/>
      <w:numFmt w:val="decimal"/>
      <w:isLgl/>
      <w:lvlText w:val="%1.%2.%3.%4.%5.%6.%7.%8."/>
      <w:lvlJc w:val="left"/>
      <w:pPr>
        <w:ind w:left="2443" w:hanging="1800"/>
      </w:pPr>
      <w:rPr>
        <w:rFonts w:cs="Times New Roman" w:hint="default"/>
      </w:rPr>
    </w:lvl>
    <w:lvl w:ilvl="8">
      <w:start w:val="1"/>
      <w:numFmt w:val="decimal"/>
      <w:isLgl/>
      <w:lvlText w:val="%1.%2.%3.%4.%5.%6.%7.%8.%9."/>
      <w:lvlJc w:val="left"/>
      <w:pPr>
        <w:ind w:left="2443" w:hanging="1800"/>
      </w:pPr>
      <w:rPr>
        <w:rFonts w:cs="Times New Roman" w:hint="default"/>
      </w:rPr>
    </w:lvl>
  </w:abstractNum>
  <w:abstractNum w:abstractNumId="21">
    <w:nsid w:val="267A5021"/>
    <w:multiLevelType w:val="hybridMultilevel"/>
    <w:tmpl w:val="E5383094"/>
    <w:lvl w:ilvl="0" w:tplc="F9C0E836">
      <w:start w:val="1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2DC75635"/>
    <w:multiLevelType w:val="hybridMultilevel"/>
    <w:tmpl w:val="1C263394"/>
    <w:lvl w:ilvl="0" w:tplc="FFFFFFFF">
      <w:start w:val="4"/>
      <w:numFmt w:val="decimal"/>
      <w:lvlText w:val="%1."/>
      <w:lvlJc w:val="left"/>
      <w:pPr>
        <w:tabs>
          <w:tab w:val="num" w:pos="1080"/>
        </w:tabs>
        <w:ind w:left="1080" w:hanging="360"/>
      </w:pPr>
      <w:rPr>
        <w:rFonts w:cs="Times New Roman" w:hint="default"/>
      </w:rPr>
    </w:lvl>
    <w:lvl w:ilvl="1" w:tplc="FFFFFFFF">
      <w:start w:val="5"/>
      <w:numFmt w:val="bullet"/>
      <w:lvlText w:val="-"/>
      <w:lvlJc w:val="left"/>
      <w:pPr>
        <w:tabs>
          <w:tab w:val="num" w:pos="1800"/>
        </w:tabs>
        <w:ind w:left="1800" w:hanging="360"/>
      </w:pPr>
      <w:rPr>
        <w:rFonts w:ascii="Times New Roman" w:eastAsia="Times New Roman" w:hAnsi="Times New Roman"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3">
    <w:nsid w:val="2F812970"/>
    <w:multiLevelType w:val="hybridMultilevel"/>
    <w:tmpl w:val="ACC0DF2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30FF69DE"/>
    <w:multiLevelType w:val="hybridMultilevel"/>
    <w:tmpl w:val="5E3A2B76"/>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nsid w:val="34F559E6"/>
    <w:multiLevelType w:val="multilevel"/>
    <w:tmpl w:val="1730DCE4"/>
    <w:lvl w:ilvl="0">
      <w:start w:val="1"/>
      <w:numFmt w:val="decimal"/>
      <w:lvlText w:val="%1."/>
      <w:lvlJc w:val="left"/>
      <w:pPr>
        <w:ind w:left="1003" w:hanging="360"/>
      </w:pPr>
      <w:rPr>
        <w:rFonts w:cs="Times New Roman" w:hint="default"/>
      </w:rPr>
    </w:lvl>
    <w:lvl w:ilvl="1">
      <w:start w:val="2"/>
      <w:numFmt w:val="decimal"/>
      <w:isLgl/>
      <w:lvlText w:val="%1.%2."/>
      <w:lvlJc w:val="left"/>
      <w:pPr>
        <w:ind w:left="1363" w:hanging="720"/>
      </w:pPr>
      <w:rPr>
        <w:rFonts w:cs="Times New Roman" w:hint="default"/>
      </w:rPr>
    </w:lvl>
    <w:lvl w:ilvl="2">
      <w:start w:val="2"/>
      <w:numFmt w:val="decimal"/>
      <w:isLgl/>
      <w:lvlText w:val="%1.%2.%3."/>
      <w:lvlJc w:val="left"/>
      <w:pPr>
        <w:ind w:left="1363" w:hanging="720"/>
      </w:pPr>
      <w:rPr>
        <w:rFonts w:cs="Times New Roman" w:hint="default"/>
      </w:rPr>
    </w:lvl>
    <w:lvl w:ilvl="3">
      <w:start w:val="1"/>
      <w:numFmt w:val="decimal"/>
      <w:isLgl/>
      <w:lvlText w:val="%1.%2.%3.%4."/>
      <w:lvlJc w:val="left"/>
      <w:pPr>
        <w:ind w:left="1723" w:hanging="1080"/>
      </w:pPr>
      <w:rPr>
        <w:rFonts w:cs="Times New Roman" w:hint="default"/>
      </w:rPr>
    </w:lvl>
    <w:lvl w:ilvl="4">
      <w:start w:val="1"/>
      <w:numFmt w:val="decimal"/>
      <w:isLgl/>
      <w:lvlText w:val="%1.%2.%3.%4.%5."/>
      <w:lvlJc w:val="left"/>
      <w:pPr>
        <w:ind w:left="1723" w:hanging="1080"/>
      </w:pPr>
      <w:rPr>
        <w:rFonts w:cs="Times New Roman" w:hint="default"/>
      </w:rPr>
    </w:lvl>
    <w:lvl w:ilvl="5">
      <w:start w:val="1"/>
      <w:numFmt w:val="decimal"/>
      <w:isLgl/>
      <w:lvlText w:val="%1.%2.%3.%4.%5.%6."/>
      <w:lvlJc w:val="left"/>
      <w:pPr>
        <w:ind w:left="2083" w:hanging="1440"/>
      </w:pPr>
      <w:rPr>
        <w:rFonts w:cs="Times New Roman" w:hint="default"/>
      </w:rPr>
    </w:lvl>
    <w:lvl w:ilvl="6">
      <w:start w:val="1"/>
      <w:numFmt w:val="decimal"/>
      <w:isLgl/>
      <w:lvlText w:val="%1.%2.%3.%4.%5.%6.%7."/>
      <w:lvlJc w:val="left"/>
      <w:pPr>
        <w:ind w:left="2083" w:hanging="1440"/>
      </w:pPr>
      <w:rPr>
        <w:rFonts w:cs="Times New Roman" w:hint="default"/>
      </w:rPr>
    </w:lvl>
    <w:lvl w:ilvl="7">
      <w:start w:val="1"/>
      <w:numFmt w:val="decimal"/>
      <w:isLgl/>
      <w:lvlText w:val="%1.%2.%3.%4.%5.%6.%7.%8."/>
      <w:lvlJc w:val="left"/>
      <w:pPr>
        <w:ind w:left="2443" w:hanging="1800"/>
      </w:pPr>
      <w:rPr>
        <w:rFonts w:cs="Times New Roman" w:hint="default"/>
      </w:rPr>
    </w:lvl>
    <w:lvl w:ilvl="8">
      <w:start w:val="1"/>
      <w:numFmt w:val="decimal"/>
      <w:isLgl/>
      <w:lvlText w:val="%1.%2.%3.%4.%5.%6.%7.%8.%9."/>
      <w:lvlJc w:val="left"/>
      <w:pPr>
        <w:ind w:left="2443" w:hanging="1800"/>
      </w:pPr>
      <w:rPr>
        <w:rFonts w:cs="Times New Roman" w:hint="default"/>
      </w:rPr>
    </w:lvl>
  </w:abstractNum>
  <w:abstractNum w:abstractNumId="26">
    <w:nsid w:val="3B4516F4"/>
    <w:multiLevelType w:val="hybridMultilevel"/>
    <w:tmpl w:val="A716882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nsid w:val="3CC03FBE"/>
    <w:multiLevelType w:val="hybridMultilevel"/>
    <w:tmpl w:val="8632D1D8"/>
    <w:lvl w:ilvl="0" w:tplc="FFFFFFFF">
      <w:start w:val="1"/>
      <w:numFmt w:val="decimal"/>
      <w:lvlText w:val="%1."/>
      <w:lvlJc w:val="left"/>
      <w:pPr>
        <w:tabs>
          <w:tab w:val="num" w:pos="900"/>
        </w:tabs>
        <w:ind w:left="900" w:hanging="360"/>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28">
    <w:nsid w:val="3ECA1F38"/>
    <w:multiLevelType w:val="hybridMultilevel"/>
    <w:tmpl w:val="CFCC486E"/>
    <w:lvl w:ilvl="0" w:tplc="231EC09E">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9">
    <w:nsid w:val="3ECE256A"/>
    <w:multiLevelType w:val="multilevel"/>
    <w:tmpl w:val="0E8C4FB2"/>
    <w:lvl w:ilvl="0">
      <w:start w:val="3"/>
      <w:numFmt w:val="decimal"/>
      <w:lvlText w:val="%1"/>
      <w:lvlJc w:val="left"/>
      <w:pPr>
        <w:ind w:left="525" w:hanging="525"/>
      </w:pPr>
      <w:rPr>
        <w:rFonts w:cs="Times New Roman" w:hint="default"/>
      </w:rPr>
    </w:lvl>
    <w:lvl w:ilvl="1">
      <w:start w:val="2"/>
      <w:numFmt w:val="decimal"/>
      <w:lvlText w:val="%1.%2"/>
      <w:lvlJc w:val="left"/>
      <w:pPr>
        <w:ind w:left="525" w:hanging="52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nsid w:val="403E3A8E"/>
    <w:multiLevelType w:val="hybridMultilevel"/>
    <w:tmpl w:val="1910D4BA"/>
    <w:lvl w:ilvl="0" w:tplc="AF0ABE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39569E5"/>
    <w:multiLevelType w:val="hybridMultilevel"/>
    <w:tmpl w:val="EDCC6CE0"/>
    <w:lvl w:ilvl="0" w:tplc="FFFFFFFF">
      <w:start w:val="3"/>
      <w:numFmt w:val="bullet"/>
      <w:lvlText w:val="-"/>
      <w:lvlJc w:val="left"/>
      <w:pPr>
        <w:tabs>
          <w:tab w:val="num" w:pos="900"/>
        </w:tabs>
        <w:ind w:left="900" w:hanging="360"/>
      </w:pPr>
      <w:rPr>
        <w:rFonts w:ascii="Lucida Sans Unicode" w:eastAsia="Times New Roman" w:hAnsi="Lucida Sans Unicode" w:hint="default"/>
      </w:rPr>
    </w:lvl>
    <w:lvl w:ilvl="1" w:tplc="FFFFFFFF">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32">
    <w:nsid w:val="46852DA2"/>
    <w:multiLevelType w:val="hybridMultilevel"/>
    <w:tmpl w:val="320C6AD0"/>
    <w:lvl w:ilvl="0" w:tplc="387426F0">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3">
    <w:nsid w:val="46D10B57"/>
    <w:multiLevelType w:val="hybridMultilevel"/>
    <w:tmpl w:val="03264360"/>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4">
    <w:nsid w:val="47874A02"/>
    <w:multiLevelType w:val="hybridMultilevel"/>
    <w:tmpl w:val="F9E08820"/>
    <w:lvl w:ilvl="0" w:tplc="58900FBA">
      <w:start w:val="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C6F794A"/>
    <w:multiLevelType w:val="hybridMultilevel"/>
    <w:tmpl w:val="EDDCD7BC"/>
    <w:lvl w:ilvl="0" w:tplc="8D34AF7E">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36">
    <w:nsid w:val="53064919"/>
    <w:multiLevelType w:val="hybridMultilevel"/>
    <w:tmpl w:val="6CBE3E96"/>
    <w:lvl w:ilvl="0" w:tplc="FFFFFFFF">
      <w:numFmt w:val="bullet"/>
      <w:lvlText w:val="-"/>
      <w:lvlJc w:val="left"/>
      <w:pPr>
        <w:tabs>
          <w:tab w:val="num" w:pos="720"/>
        </w:tabs>
        <w:ind w:left="720" w:hanging="360"/>
      </w:pPr>
      <w:rPr>
        <w:rFonts w:ascii="Arial" w:eastAsia="Times New Roman" w:hAnsi="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53522EED"/>
    <w:multiLevelType w:val="hybridMultilevel"/>
    <w:tmpl w:val="130AC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44E7D30"/>
    <w:multiLevelType w:val="hybridMultilevel"/>
    <w:tmpl w:val="01766002"/>
    <w:lvl w:ilvl="0" w:tplc="FFFFFFFF">
      <w:start w:val="2"/>
      <w:numFmt w:val="bullet"/>
      <w:lvlText w:val="-"/>
      <w:lvlJc w:val="left"/>
      <w:pPr>
        <w:tabs>
          <w:tab w:val="num" w:pos="900"/>
        </w:tabs>
        <w:ind w:left="900" w:hanging="360"/>
      </w:pPr>
      <w:rPr>
        <w:rFonts w:ascii="Lucida Sans Unicode" w:eastAsia="Times New Roman" w:hAnsi="Lucida Sans Unicode" w:hint="default"/>
      </w:rPr>
    </w:lvl>
    <w:lvl w:ilvl="1" w:tplc="FFFFFFFF">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39">
    <w:nsid w:val="5B8B206E"/>
    <w:multiLevelType w:val="hybridMultilevel"/>
    <w:tmpl w:val="CA522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E5E1719"/>
    <w:multiLevelType w:val="singleLevel"/>
    <w:tmpl w:val="05FE5DEE"/>
    <w:lvl w:ilvl="0">
      <w:start w:val="1"/>
      <w:numFmt w:val="bullet"/>
      <w:lvlText w:val="-"/>
      <w:lvlJc w:val="left"/>
      <w:pPr>
        <w:tabs>
          <w:tab w:val="num" w:pos="360"/>
        </w:tabs>
        <w:ind w:left="360" w:hanging="360"/>
      </w:pPr>
      <w:rPr>
        <w:rFonts w:hint="default"/>
      </w:rPr>
    </w:lvl>
  </w:abstractNum>
  <w:abstractNum w:abstractNumId="41">
    <w:nsid w:val="62AF166C"/>
    <w:multiLevelType w:val="hybridMultilevel"/>
    <w:tmpl w:val="E10E617E"/>
    <w:lvl w:ilvl="0" w:tplc="14B02AA0">
      <w:start w:val="1"/>
      <w:numFmt w:val="decimal"/>
      <w:lvlText w:val="%1."/>
      <w:lvlJc w:val="left"/>
      <w:pPr>
        <w:ind w:left="9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65123633"/>
    <w:multiLevelType w:val="hybridMultilevel"/>
    <w:tmpl w:val="03BCAF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nsid w:val="68380019"/>
    <w:multiLevelType w:val="hybridMultilevel"/>
    <w:tmpl w:val="C8A036BA"/>
    <w:lvl w:ilvl="0" w:tplc="AF0ABE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9E6626F"/>
    <w:multiLevelType w:val="hybridMultilevel"/>
    <w:tmpl w:val="3506A2AC"/>
    <w:lvl w:ilvl="0" w:tplc="04090003">
      <w:start w:val="1"/>
      <w:numFmt w:val="bullet"/>
      <w:lvlText w:val="o"/>
      <w:lvlJc w:val="left"/>
      <w:pPr>
        <w:ind w:left="1287" w:hanging="360"/>
      </w:pPr>
      <w:rPr>
        <w:rFonts w:ascii="Courier New" w:hAnsi="Courier New"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5">
    <w:nsid w:val="78F93432"/>
    <w:multiLevelType w:val="hybridMultilevel"/>
    <w:tmpl w:val="3CACF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9A469E0"/>
    <w:multiLevelType w:val="hybridMultilevel"/>
    <w:tmpl w:val="12F0085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7B182A0C"/>
    <w:multiLevelType w:val="hybridMultilevel"/>
    <w:tmpl w:val="3C062752"/>
    <w:lvl w:ilvl="0" w:tplc="C14C0514">
      <w:start w:val="25"/>
      <w:numFmt w:val="bullet"/>
      <w:lvlText w:val="-"/>
      <w:lvlJc w:val="left"/>
      <w:pPr>
        <w:ind w:left="1770" w:hanging="360"/>
      </w:pPr>
      <w:rPr>
        <w:rFonts w:ascii="Calibri" w:eastAsia="Calibri" w:hAnsi="Calibri" w:cs="Arial"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48">
    <w:nsid w:val="7CDF4601"/>
    <w:multiLevelType w:val="hybridMultilevel"/>
    <w:tmpl w:val="C01A1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EDA3544"/>
    <w:multiLevelType w:val="hybridMultilevel"/>
    <w:tmpl w:val="7CE25F94"/>
    <w:lvl w:ilvl="0" w:tplc="04130001">
      <w:start w:val="1"/>
      <w:numFmt w:val="bullet"/>
      <w:lvlText w:val=""/>
      <w:lvlJc w:val="left"/>
      <w:pPr>
        <w:ind w:left="5344" w:hanging="360"/>
      </w:pPr>
      <w:rPr>
        <w:rFonts w:ascii="Symbol" w:hAnsi="Symbol" w:hint="default"/>
      </w:rPr>
    </w:lvl>
    <w:lvl w:ilvl="1" w:tplc="04130003">
      <w:start w:val="1"/>
      <w:numFmt w:val="bullet"/>
      <w:lvlText w:val="o"/>
      <w:lvlJc w:val="left"/>
      <w:pPr>
        <w:ind w:left="2029" w:hanging="360"/>
      </w:pPr>
      <w:rPr>
        <w:rFonts w:ascii="Courier New" w:hAnsi="Courier New" w:hint="default"/>
      </w:rPr>
    </w:lvl>
    <w:lvl w:ilvl="2" w:tplc="04130005" w:tentative="1">
      <w:start w:val="1"/>
      <w:numFmt w:val="bullet"/>
      <w:lvlText w:val=""/>
      <w:lvlJc w:val="left"/>
      <w:pPr>
        <w:ind w:left="2749" w:hanging="360"/>
      </w:pPr>
      <w:rPr>
        <w:rFonts w:ascii="Wingdings" w:hAnsi="Wingdings" w:hint="default"/>
      </w:rPr>
    </w:lvl>
    <w:lvl w:ilvl="3" w:tplc="04130001" w:tentative="1">
      <w:start w:val="1"/>
      <w:numFmt w:val="bullet"/>
      <w:lvlText w:val=""/>
      <w:lvlJc w:val="left"/>
      <w:pPr>
        <w:ind w:left="3469" w:hanging="360"/>
      </w:pPr>
      <w:rPr>
        <w:rFonts w:ascii="Symbol" w:hAnsi="Symbol" w:hint="default"/>
      </w:rPr>
    </w:lvl>
    <w:lvl w:ilvl="4" w:tplc="04130003" w:tentative="1">
      <w:start w:val="1"/>
      <w:numFmt w:val="bullet"/>
      <w:lvlText w:val="o"/>
      <w:lvlJc w:val="left"/>
      <w:pPr>
        <w:ind w:left="4189" w:hanging="360"/>
      </w:pPr>
      <w:rPr>
        <w:rFonts w:ascii="Courier New" w:hAnsi="Courier New" w:hint="default"/>
      </w:rPr>
    </w:lvl>
    <w:lvl w:ilvl="5" w:tplc="04130005" w:tentative="1">
      <w:start w:val="1"/>
      <w:numFmt w:val="bullet"/>
      <w:lvlText w:val=""/>
      <w:lvlJc w:val="left"/>
      <w:pPr>
        <w:ind w:left="4909" w:hanging="360"/>
      </w:pPr>
      <w:rPr>
        <w:rFonts w:ascii="Wingdings" w:hAnsi="Wingdings" w:hint="default"/>
      </w:rPr>
    </w:lvl>
    <w:lvl w:ilvl="6" w:tplc="04130001" w:tentative="1">
      <w:start w:val="1"/>
      <w:numFmt w:val="bullet"/>
      <w:lvlText w:val=""/>
      <w:lvlJc w:val="left"/>
      <w:pPr>
        <w:ind w:left="5629" w:hanging="360"/>
      </w:pPr>
      <w:rPr>
        <w:rFonts w:ascii="Symbol" w:hAnsi="Symbol" w:hint="default"/>
      </w:rPr>
    </w:lvl>
    <w:lvl w:ilvl="7" w:tplc="04130003" w:tentative="1">
      <w:start w:val="1"/>
      <w:numFmt w:val="bullet"/>
      <w:lvlText w:val="o"/>
      <w:lvlJc w:val="left"/>
      <w:pPr>
        <w:ind w:left="6349" w:hanging="360"/>
      </w:pPr>
      <w:rPr>
        <w:rFonts w:ascii="Courier New" w:hAnsi="Courier New" w:hint="default"/>
      </w:rPr>
    </w:lvl>
    <w:lvl w:ilvl="8" w:tplc="04130005" w:tentative="1">
      <w:start w:val="1"/>
      <w:numFmt w:val="bullet"/>
      <w:lvlText w:val=""/>
      <w:lvlJc w:val="left"/>
      <w:pPr>
        <w:ind w:left="7069" w:hanging="360"/>
      </w:pPr>
      <w:rPr>
        <w:rFonts w:ascii="Wingdings" w:hAnsi="Wingdings" w:hint="default"/>
      </w:rPr>
    </w:lvl>
  </w:abstractNum>
  <w:num w:numId="1">
    <w:abstractNumId w:val="7"/>
  </w:num>
  <w:num w:numId="2">
    <w:abstractNumId w:val="38"/>
  </w:num>
  <w:num w:numId="3">
    <w:abstractNumId w:val="4"/>
  </w:num>
  <w:num w:numId="4">
    <w:abstractNumId w:val="27"/>
  </w:num>
  <w:num w:numId="5">
    <w:abstractNumId w:val="22"/>
  </w:num>
  <w:num w:numId="6">
    <w:abstractNumId w:val="31"/>
  </w:num>
  <w:num w:numId="7">
    <w:abstractNumId w:val="8"/>
  </w:num>
  <w:num w:numId="8">
    <w:abstractNumId w:val="13"/>
  </w:num>
  <w:num w:numId="9">
    <w:abstractNumId w:val="28"/>
  </w:num>
  <w:num w:numId="10">
    <w:abstractNumId w:val="23"/>
  </w:num>
  <w:num w:numId="11">
    <w:abstractNumId w:val="36"/>
  </w:num>
  <w:num w:numId="12">
    <w:abstractNumId w:val="32"/>
  </w:num>
  <w:num w:numId="13">
    <w:abstractNumId w:val="15"/>
  </w:num>
  <w:num w:numId="14">
    <w:abstractNumId w:val="46"/>
  </w:num>
  <w:num w:numId="15">
    <w:abstractNumId w:val="33"/>
  </w:num>
  <w:num w:numId="16">
    <w:abstractNumId w:val="10"/>
  </w:num>
  <w:num w:numId="17">
    <w:abstractNumId w:val="42"/>
  </w:num>
  <w:num w:numId="18">
    <w:abstractNumId w:val="49"/>
  </w:num>
  <w:num w:numId="19">
    <w:abstractNumId w:val="25"/>
  </w:num>
  <w:num w:numId="20">
    <w:abstractNumId w:val="12"/>
  </w:num>
  <w:num w:numId="21">
    <w:abstractNumId w:val="6"/>
  </w:num>
  <w:num w:numId="22">
    <w:abstractNumId w:val="48"/>
  </w:num>
  <w:num w:numId="23">
    <w:abstractNumId w:val="11"/>
  </w:num>
  <w:num w:numId="24">
    <w:abstractNumId w:val="29"/>
  </w:num>
  <w:num w:numId="25">
    <w:abstractNumId w:val="35"/>
  </w:num>
  <w:num w:numId="26">
    <w:abstractNumId w:val="5"/>
  </w:num>
  <w:num w:numId="27">
    <w:abstractNumId w:val="41"/>
  </w:num>
  <w:num w:numId="28">
    <w:abstractNumId w:val="17"/>
  </w:num>
  <w:num w:numId="29">
    <w:abstractNumId w:val="1"/>
  </w:num>
  <w:num w:numId="30">
    <w:abstractNumId w:val="39"/>
  </w:num>
  <w:num w:numId="31">
    <w:abstractNumId w:val="18"/>
  </w:num>
  <w:num w:numId="32">
    <w:abstractNumId w:val="21"/>
  </w:num>
  <w:num w:numId="33">
    <w:abstractNumId w:val="26"/>
  </w:num>
  <w:num w:numId="34">
    <w:abstractNumId w:val="44"/>
  </w:num>
  <w:num w:numId="35">
    <w:abstractNumId w:val="24"/>
  </w:num>
  <w:num w:numId="36">
    <w:abstractNumId w:val="20"/>
  </w:num>
  <w:num w:numId="37">
    <w:abstractNumId w:val="0"/>
  </w:num>
  <w:num w:numId="38">
    <w:abstractNumId w:val="37"/>
  </w:num>
  <w:num w:numId="39">
    <w:abstractNumId w:val="30"/>
  </w:num>
  <w:num w:numId="40">
    <w:abstractNumId w:val="19"/>
  </w:num>
  <w:num w:numId="41">
    <w:abstractNumId w:val="2"/>
  </w:num>
  <w:num w:numId="42">
    <w:abstractNumId w:val="16"/>
  </w:num>
  <w:num w:numId="43">
    <w:abstractNumId w:val="34"/>
  </w:num>
  <w:num w:numId="44">
    <w:abstractNumId w:val="40"/>
  </w:num>
  <w:num w:numId="45">
    <w:abstractNumId w:val="14"/>
  </w:num>
  <w:num w:numId="46">
    <w:abstractNumId w:val="45"/>
  </w:num>
  <w:num w:numId="47">
    <w:abstractNumId w:val="43"/>
  </w:num>
  <w:num w:numId="48">
    <w:abstractNumId w:val="9"/>
  </w:num>
  <w:num w:numId="49">
    <w:abstractNumId w:val="3"/>
  </w:num>
  <w:num w:numId="50">
    <w:abstractNumId w:val="4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et Berntsen">
    <w15:presenceInfo w15:providerId="AD" w15:userId="S-1-5-21-1757436266-1070379326-1452763161-1547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701"/>
  <w:trackRevisions/>
  <w:defaultTabStop w:val="720"/>
  <w:hyphenationZone w:val="425"/>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rsids>
    <w:rsidRoot w:val="009C11F7"/>
    <w:rsid w:val="00004F15"/>
    <w:rsid w:val="000061A7"/>
    <w:rsid w:val="000108C7"/>
    <w:rsid w:val="00011003"/>
    <w:rsid w:val="000208F2"/>
    <w:rsid w:val="00025D6B"/>
    <w:rsid w:val="00032AA1"/>
    <w:rsid w:val="0003550F"/>
    <w:rsid w:val="000371F1"/>
    <w:rsid w:val="000376CE"/>
    <w:rsid w:val="00040B0A"/>
    <w:rsid w:val="00043D36"/>
    <w:rsid w:val="0004675E"/>
    <w:rsid w:val="00051288"/>
    <w:rsid w:val="00055C4E"/>
    <w:rsid w:val="00055F3F"/>
    <w:rsid w:val="000631A8"/>
    <w:rsid w:val="00063942"/>
    <w:rsid w:val="00065A69"/>
    <w:rsid w:val="000728E8"/>
    <w:rsid w:val="00074149"/>
    <w:rsid w:val="00074889"/>
    <w:rsid w:val="00074AB9"/>
    <w:rsid w:val="00085608"/>
    <w:rsid w:val="00090B19"/>
    <w:rsid w:val="000919A0"/>
    <w:rsid w:val="00092241"/>
    <w:rsid w:val="0009380D"/>
    <w:rsid w:val="00095B75"/>
    <w:rsid w:val="00096D79"/>
    <w:rsid w:val="000A2C5E"/>
    <w:rsid w:val="000A49F1"/>
    <w:rsid w:val="000A532A"/>
    <w:rsid w:val="000B1880"/>
    <w:rsid w:val="000B3F3F"/>
    <w:rsid w:val="000B6331"/>
    <w:rsid w:val="000B7667"/>
    <w:rsid w:val="000C4080"/>
    <w:rsid w:val="000C4B16"/>
    <w:rsid w:val="000D066C"/>
    <w:rsid w:val="000D7C29"/>
    <w:rsid w:val="000E1970"/>
    <w:rsid w:val="000F40B7"/>
    <w:rsid w:val="000F4DA3"/>
    <w:rsid w:val="000F7DAD"/>
    <w:rsid w:val="00101AD0"/>
    <w:rsid w:val="0010223F"/>
    <w:rsid w:val="00102BC3"/>
    <w:rsid w:val="00104C92"/>
    <w:rsid w:val="001059B9"/>
    <w:rsid w:val="00113AFB"/>
    <w:rsid w:val="001154D3"/>
    <w:rsid w:val="00120057"/>
    <w:rsid w:val="00130087"/>
    <w:rsid w:val="001323D5"/>
    <w:rsid w:val="00137452"/>
    <w:rsid w:val="001449BE"/>
    <w:rsid w:val="00145DCB"/>
    <w:rsid w:val="001476D0"/>
    <w:rsid w:val="001504FF"/>
    <w:rsid w:val="0015140A"/>
    <w:rsid w:val="00151908"/>
    <w:rsid w:val="001531E3"/>
    <w:rsid w:val="001536B3"/>
    <w:rsid w:val="00154C2B"/>
    <w:rsid w:val="00160BD9"/>
    <w:rsid w:val="00160F7E"/>
    <w:rsid w:val="00162881"/>
    <w:rsid w:val="00166FBF"/>
    <w:rsid w:val="001742A4"/>
    <w:rsid w:val="001760B3"/>
    <w:rsid w:val="001825FD"/>
    <w:rsid w:val="00187488"/>
    <w:rsid w:val="0019006F"/>
    <w:rsid w:val="00193243"/>
    <w:rsid w:val="00193853"/>
    <w:rsid w:val="00193BF8"/>
    <w:rsid w:val="001975D2"/>
    <w:rsid w:val="001A4B8A"/>
    <w:rsid w:val="001B5D82"/>
    <w:rsid w:val="001B78C7"/>
    <w:rsid w:val="001C2C50"/>
    <w:rsid w:val="001C59FB"/>
    <w:rsid w:val="001D0569"/>
    <w:rsid w:val="001E3822"/>
    <w:rsid w:val="001E4657"/>
    <w:rsid w:val="001E4D78"/>
    <w:rsid w:val="001E5915"/>
    <w:rsid w:val="001E71B9"/>
    <w:rsid w:val="001F18E5"/>
    <w:rsid w:val="001F720E"/>
    <w:rsid w:val="00201E42"/>
    <w:rsid w:val="00204BB8"/>
    <w:rsid w:val="00207F93"/>
    <w:rsid w:val="00210366"/>
    <w:rsid w:val="0021065A"/>
    <w:rsid w:val="0021093E"/>
    <w:rsid w:val="002123F3"/>
    <w:rsid w:val="002158DC"/>
    <w:rsid w:val="0021599D"/>
    <w:rsid w:val="00227EB5"/>
    <w:rsid w:val="002316DE"/>
    <w:rsid w:val="0023195C"/>
    <w:rsid w:val="00245E8C"/>
    <w:rsid w:val="00246B33"/>
    <w:rsid w:val="00247047"/>
    <w:rsid w:val="00250E97"/>
    <w:rsid w:val="00255918"/>
    <w:rsid w:val="00262A6D"/>
    <w:rsid w:val="00264D21"/>
    <w:rsid w:val="0026544C"/>
    <w:rsid w:val="0027170A"/>
    <w:rsid w:val="00272672"/>
    <w:rsid w:val="00283917"/>
    <w:rsid w:val="00285D09"/>
    <w:rsid w:val="00287051"/>
    <w:rsid w:val="00295433"/>
    <w:rsid w:val="00297E50"/>
    <w:rsid w:val="002A3C4F"/>
    <w:rsid w:val="002B1B15"/>
    <w:rsid w:val="002B3CA8"/>
    <w:rsid w:val="002B3F37"/>
    <w:rsid w:val="002B69F4"/>
    <w:rsid w:val="002B7F2C"/>
    <w:rsid w:val="002C03A0"/>
    <w:rsid w:val="002C1553"/>
    <w:rsid w:val="002C4FD3"/>
    <w:rsid w:val="002C66AA"/>
    <w:rsid w:val="002C6CE3"/>
    <w:rsid w:val="002D5FE1"/>
    <w:rsid w:val="002E67F1"/>
    <w:rsid w:val="002E779A"/>
    <w:rsid w:val="002E7982"/>
    <w:rsid w:val="002F3496"/>
    <w:rsid w:val="002F5287"/>
    <w:rsid w:val="00302319"/>
    <w:rsid w:val="0030354D"/>
    <w:rsid w:val="003062D0"/>
    <w:rsid w:val="00306840"/>
    <w:rsid w:val="00306D2C"/>
    <w:rsid w:val="00312A87"/>
    <w:rsid w:val="00314773"/>
    <w:rsid w:val="00316A8A"/>
    <w:rsid w:val="0032000B"/>
    <w:rsid w:val="00321D63"/>
    <w:rsid w:val="00325C19"/>
    <w:rsid w:val="00327BEA"/>
    <w:rsid w:val="0033273C"/>
    <w:rsid w:val="00336578"/>
    <w:rsid w:val="0033705E"/>
    <w:rsid w:val="003424D7"/>
    <w:rsid w:val="003428B8"/>
    <w:rsid w:val="003434DC"/>
    <w:rsid w:val="0034576C"/>
    <w:rsid w:val="00347A5B"/>
    <w:rsid w:val="00360D89"/>
    <w:rsid w:val="0036132C"/>
    <w:rsid w:val="003626EB"/>
    <w:rsid w:val="00364765"/>
    <w:rsid w:val="00364B8A"/>
    <w:rsid w:val="00370CD1"/>
    <w:rsid w:val="00373F7D"/>
    <w:rsid w:val="00380491"/>
    <w:rsid w:val="00381D72"/>
    <w:rsid w:val="00384FE5"/>
    <w:rsid w:val="00391E03"/>
    <w:rsid w:val="00393D67"/>
    <w:rsid w:val="003A06A1"/>
    <w:rsid w:val="003A3039"/>
    <w:rsid w:val="003A36F4"/>
    <w:rsid w:val="003A3BDE"/>
    <w:rsid w:val="003A3DAA"/>
    <w:rsid w:val="003A46C9"/>
    <w:rsid w:val="003B14C3"/>
    <w:rsid w:val="003B2E96"/>
    <w:rsid w:val="003B440C"/>
    <w:rsid w:val="003C1CCB"/>
    <w:rsid w:val="003C488A"/>
    <w:rsid w:val="003D4081"/>
    <w:rsid w:val="003D65DC"/>
    <w:rsid w:val="003D727D"/>
    <w:rsid w:val="003E5D12"/>
    <w:rsid w:val="003E74B6"/>
    <w:rsid w:val="004012FD"/>
    <w:rsid w:val="0040156D"/>
    <w:rsid w:val="00404A3D"/>
    <w:rsid w:val="00406A6D"/>
    <w:rsid w:val="00412856"/>
    <w:rsid w:val="004175A6"/>
    <w:rsid w:val="0041763D"/>
    <w:rsid w:val="00417BB8"/>
    <w:rsid w:val="0042636B"/>
    <w:rsid w:val="00433ACA"/>
    <w:rsid w:val="00436E1F"/>
    <w:rsid w:val="00442D5E"/>
    <w:rsid w:val="004541ED"/>
    <w:rsid w:val="004558CA"/>
    <w:rsid w:val="00462CCF"/>
    <w:rsid w:val="00465937"/>
    <w:rsid w:val="00466CF4"/>
    <w:rsid w:val="00472658"/>
    <w:rsid w:val="004738E6"/>
    <w:rsid w:val="00482F5B"/>
    <w:rsid w:val="004939C2"/>
    <w:rsid w:val="004946D7"/>
    <w:rsid w:val="004A1842"/>
    <w:rsid w:val="004A1C58"/>
    <w:rsid w:val="004A3F49"/>
    <w:rsid w:val="004A4827"/>
    <w:rsid w:val="004A52B2"/>
    <w:rsid w:val="004A798F"/>
    <w:rsid w:val="004B0668"/>
    <w:rsid w:val="004B1686"/>
    <w:rsid w:val="004C1D8E"/>
    <w:rsid w:val="004C6169"/>
    <w:rsid w:val="004C65B3"/>
    <w:rsid w:val="004D1776"/>
    <w:rsid w:val="004D29BD"/>
    <w:rsid w:val="004D3BF7"/>
    <w:rsid w:val="004D4286"/>
    <w:rsid w:val="004E0753"/>
    <w:rsid w:val="004E5F72"/>
    <w:rsid w:val="004E62B1"/>
    <w:rsid w:val="004F101F"/>
    <w:rsid w:val="004F1D94"/>
    <w:rsid w:val="004F39CC"/>
    <w:rsid w:val="00505E80"/>
    <w:rsid w:val="0050687E"/>
    <w:rsid w:val="00510497"/>
    <w:rsid w:val="00513DA1"/>
    <w:rsid w:val="005164C0"/>
    <w:rsid w:val="00520D32"/>
    <w:rsid w:val="00521F69"/>
    <w:rsid w:val="00523C36"/>
    <w:rsid w:val="00526C08"/>
    <w:rsid w:val="00530B10"/>
    <w:rsid w:val="005313A9"/>
    <w:rsid w:val="005342CD"/>
    <w:rsid w:val="00537803"/>
    <w:rsid w:val="00544463"/>
    <w:rsid w:val="00544FF0"/>
    <w:rsid w:val="0054576B"/>
    <w:rsid w:val="00546781"/>
    <w:rsid w:val="0055224F"/>
    <w:rsid w:val="00572660"/>
    <w:rsid w:val="00572AFC"/>
    <w:rsid w:val="005745F4"/>
    <w:rsid w:val="00574A9C"/>
    <w:rsid w:val="00576314"/>
    <w:rsid w:val="00577A27"/>
    <w:rsid w:val="0058071C"/>
    <w:rsid w:val="00580B72"/>
    <w:rsid w:val="005810A2"/>
    <w:rsid w:val="00584F7D"/>
    <w:rsid w:val="005965BB"/>
    <w:rsid w:val="005A08BC"/>
    <w:rsid w:val="005A2073"/>
    <w:rsid w:val="005B138D"/>
    <w:rsid w:val="005B1E56"/>
    <w:rsid w:val="005B27DE"/>
    <w:rsid w:val="005B575A"/>
    <w:rsid w:val="005C4860"/>
    <w:rsid w:val="005C4BB4"/>
    <w:rsid w:val="005C4C80"/>
    <w:rsid w:val="005C7774"/>
    <w:rsid w:val="005C7C06"/>
    <w:rsid w:val="005D0BF1"/>
    <w:rsid w:val="005D1B64"/>
    <w:rsid w:val="005D1CC4"/>
    <w:rsid w:val="005D3B5D"/>
    <w:rsid w:val="005D5A2B"/>
    <w:rsid w:val="005E2A8B"/>
    <w:rsid w:val="005E54DD"/>
    <w:rsid w:val="005E5890"/>
    <w:rsid w:val="005F5EC4"/>
    <w:rsid w:val="006101A9"/>
    <w:rsid w:val="00614FC0"/>
    <w:rsid w:val="00615A9C"/>
    <w:rsid w:val="006270BD"/>
    <w:rsid w:val="006305CD"/>
    <w:rsid w:val="00630A63"/>
    <w:rsid w:val="00630B7E"/>
    <w:rsid w:val="0064009E"/>
    <w:rsid w:val="00641780"/>
    <w:rsid w:val="00643186"/>
    <w:rsid w:val="00644C58"/>
    <w:rsid w:val="0064510F"/>
    <w:rsid w:val="00647A50"/>
    <w:rsid w:val="00647F33"/>
    <w:rsid w:val="00647F7C"/>
    <w:rsid w:val="00650B11"/>
    <w:rsid w:val="00651D5C"/>
    <w:rsid w:val="00652710"/>
    <w:rsid w:val="006633A2"/>
    <w:rsid w:val="00663BB5"/>
    <w:rsid w:val="006664FD"/>
    <w:rsid w:val="00667FDD"/>
    <w:rsid w:val="0067274E"/>
    <w:rsid w:val="00676024"/>
    <w:rsid w:val="0067700A"/>
    <w:rsid w:val="00681B8A"/>
    <w:rsid w:val="00684B17"/>
    <w:rsid w:val="00685842"/>
    <w:rsid w:val="00692C11"/>
    <w:rsid w:val="0069538F"/>
    <w:rsid w:val="00695E3D"/>
    <w:rsid w:val="0069655F"/>
    <w:rsid w:val="00696580"/>
    <w:rsid w:val="006A04F6"/>
    <w:rsid w:val="006A131A"/>
    <w:rsid w:val="006A1407"/>
    <w:rsid w:val="006A3013"/>
    <w:rsid w:val="006A4A92"/>
    <w:rsid w:val="006B0A5B"/>
    <w:rsid w:val="006B50B2"/>
    <w:rsid w:val="006B710D"/>
    <w:rsid w:val="006D0B1B"/>
    <w:rsid w:val="006D1FE6"/>
    <w:rsid w:val="006D5F0A"/>
    <w:rsid w:val="006E356D"/>
    <w:rsid w:val="006E3F79"/>
    <w:rsid w:val="006F6AF0"/>
    <w:rsid w:val="006F6BB4"/>
    <w:rsid w:val="006F7C69"/>
    <w:rsid w:val="006F7C75"/>
    <w:rsid w:val="0070018D"/>
    <w:rsid w:val="007017A4"/>
    <w:rsid w:val="00702A39"/>
    <w:rsid w:val="007045BB"/>
    <w:rsid w:val="00705025"/>
    <w:rsid w:val="00711550"/>
    <w:rsid w:val="007120A2"/>
    <w:rsid w:val="00721325"/>
    <w:rsid w:val="0072134F"/>
    <w:rsid w:val="00721893"/>
    <w:rsid w:val="0072712B"/>
    <w:rsid w:val="007350B4"/>
    <w:rsid w:val="00740677"/>
    <w:rsid w:val="00742495"/>
    <w:rsid w:val="00747E04"/>
    <w:rsid w:val="00750A49"/>
    <w:rsid w:val="00751A32"/>
    <w:rsid w:val="00751DE9"/>
    <w:rsid w:val="0075712E"/>
    <w:rsid w:val="00760DCA"/>
    <w:rsid w:val="007626ED"/>
    <w:rsid w:val="007639ED"/>
    <w:rsid w:val="00770B92"/>
    <w:rsid w:val="0078280B"/>
    <w:rsid w:val="00783A40"/>
    <w:rsid w:val="00784091"/>
    <w:rsid w:val="00786EDE"/>
    <w:rsid w:val="007919DF"/>
    <w:rsid w:val="007B1A7A"/>
    <w:rsid w:val="007B4713"/>
    <w:rsid w:val="007B6210"/>
    <w:rsid w:val="007B64C5"/>
    <w:rsid w:val="007B7A9A"/>
    <w:rsid w:val="007C041B"/>
    <w:rsid w:val="007C1B53"/>
    <w:rsid w:val="007C2AD7"/>
    <w:rsid w:val="007C49A0"/>
    <w:rsid w:val="007C51F1"/>
    <w:rsid w:val="007D265F"/>
    <w:rsid w:val="007E10B9"/>
    <w:rsid w:val="007F1924"/>
    <w:rsid w:val="007F38AF"/>
    <w:rsid w:val="007F49A4"/>
    <w:rsid w:val="007F4A7B"/>
    <w:rsid w:val="007F6EEE"/>
    <w:rsid w:val="007F7DFB"/>
    <w:rsid w:val="008047D5"/>
    <w:rsid w:val="00804C98"/>
    <w:rsid w:val="00807C91"/>
    <w:rsid w:val="00815624"/>
    <w:rsid w:val="008217F3"/>
    <w:rsid w:val="00826DB8"/>
    <w:rsid w:val="00827D2D"/>
    <w:rsid w:val="00830236"/>
    <w:rsid w:val="00831DBC"/>
    <w:rsid w:val="00833088"/>
    <w:rsid w:val="00835F53"/>
    <w:rsid w:val="0084477F"/>
    <w:rsid w:val="00844893"/>
    <w:rsid w:val="00853DD2"/>
    <w:rsid w:val="00853FFB"/>
    <w:rsid w:val="00865BDE"/>
    <w:rsid w:val="00865E1B"/>
    <w:rsid w:val="0086792A"/>
    <w:rsid w:val="00882502"/>
    <w:rsid w:val="008831F8"/>
    <w:rsid w:val="00891EC2"/>
    <w:rsid w:val="0089364D"/>
    <w:rsid w:val="008979E5"/>
    <w:rsid w:val="008A0605"/>
    <w:rsid w:val="008A2508"/>
    <w:rsid w:val="008A29F0"/>
    <w:rsid w:val="008A48E8"/>
    <w:rsid w:val="008B0815"/>
    <w:rsid w:val="008C0937"/>
    <w:rsid w:val="008C5610"/>
    <w:rsid w:val="008C6B9A"/>
    <w:rsid w:val="008C6CDD"/>
    <w:rsid w:val="008C73A1"/>
    <w:rsid w:val="008D10D3"/>
    <w:rsid w:val="008D4895"/>
    <w:rsid w:val="008D77D0"/>
    <w:rsid w:val="008E1246"/>
    <w:rsid w:val="008E4AA5"/>
    <w:rsid w:val="00900D66"/>
    <w:rsid w:val="00904246"/>
    <w:rsid w:val="0091193E"/>
    <w:rsid w:val="0091756A"/>
    <w:rsid w:val="00917A19"/>
    <w:rsid w:val="00923D09"/>
    <w:rsid w:val="009416DB"/>
    <w:rsid w:val="0094471D"/>
    <w:rsid w:val="00945632"/>
    <w:rsid w:val="00951DF6"/>
    <w:rsid w:val="00953FEC"/>
    <w:rsid w:val="00963460"/>
    <w:rsid w:val="00965083"/>
    <w:rsid w:val="00973387"/>
    <w:rsid w:val="009815B9"/>
    <w:rsid w:val="009836EE"/>
    <w:rsid w:val="00987BC8"/>
    <w:rsid w:val="00991C70"/>
    <w:rsid w:val="00991CF0"/>
    <w:rsid w:val="00992D34"/>
    <w:rsid w:val="009A01E6"/>
    <w:rsid w:val="009A38EB"/>
    <w:rsid w:val="009A5A43"/>
    <w:rsid w:val="009A75C8"/>
    <w:rsid w:val="009B20F2"/>
    <w:rsid w:val="009B4FAD"/>
    <w:rsid w:val="009B6000"/>
    <w:rsid w:val="009B6EA9"/>
    <w:rsid w:val="009C11F7"/>
    <w:rsid w:val="009D29E1"/>
    <w:rsid w:val="009D303C"/>
    <w:rsid w:val="009D5F80"/>
    <w:rsid w:val="009E0160"/>
    <w:rsid w:val="009E0F18"/>
    <w:rsid w:val="009E10EA"/>
    <w:rsid w:val="009E1554"/>
    <w:rsid w:val="009E5E57"/>
    <w:rsid w:val="009E5FED"/>
    <w:rsid w:val="009E62CC"/>
    <w:rsid w:val="009F352C"/>
    <w:rsid w:val="00A01334"/>
    <w:rsid w:val="00A015AB"/>
    <w:rsid w:val="00A039A2"/>
    <w:rsid w:val="00A0513D"/>
    <w:rsid w:val="00A13772"/>
    <w:rsid w:val="00A1439C"/>
    <w:rsid w:val="00A17894"/>
    <w:rsid w:val="00A208F5"/>
    <w:rsid w:val="00A23CF6"/>
    <w:rsid w:val="00A2416C"/>
    <w:rsid w:val="00A343C5"/>
    <w:rsid w:val="00A35334"/>
    <w:rsid w:val="00A3633F"/>
    <w:rsid w:val="00A404C0"/>
    <w:rsid w:val="00A42791"/>
    <w:rsid w:val="00A43E43"/>
    <w:rsid w:val="00A45283"/>
    <w:rsid w:val="00A4610F"/>
    <w:rsid w:val="00A46510"/>
    <w:rsid w:val="00A46E23"/>
    <w:rsid w:val="00A54718"/>
    <w:rsid w:val="00A54929"/>
    <w:rsid w:val="00A577B3"/>
    <w:rsid w:val="00A61474"/>
    <w:rsid w:val="00A61C2A"/>
    <w:rsid w:val="00A70CE4"/>
    <w:rsid w:val="00A75450"/>
    <w:rsid w:val="00A75DE1"/>
    <w:rsid w:val="00A77193"/>
    <w:rsid w:val="00A84EB4"/>
    <w:rsid w:val="00A865A0"/>
    <w:rsid w:val="00A924EB"/>
    <w:rsid w:val="00AA037C"/>
    <w:rsid w:val="00AA2391"/>
    <w:rsid w:val="00AB1CC8"/>
    <w:rsid w:val="00AB2065"/>
    <w:rsid w:val="00AC1BE4"/>
    <w:rsid w:val="00AE07EE"/>
    <w:rsid w:val="00AE2784"/>
    <w:rsid w:val="00AE3FB6"/>
    <w:rsid w:val="00AE4180"/>
    <w:rsid w:val="00AE673A"/>
    <w:rsid w:val="00AE7144"/>
    <w:rsid w:val="00AF297A"/>
    <w:rsid w:val="00AF596F"/>
    <w:rsid w:val="00B02A84"/>
    <w:rsid w:val="00B0781E"/>
    <w:rsid w:val="00B10FDB"/>
    <w:rsid w:val="00B14F14"/>
    <w:rsid w:val="00B171BD"/>
    <w:rsid w:val="00B2432B"/>
    <w:rsid w:val="00B252C4"/>
    <w:rsid w:val="00B256DB"/>
    <w:rsid w:val="00B2716C"/>
    <w:rsid w:val="00B324DD"/>
    <w:rsid w:val="00B5281B"/>
    <w:rsid w:val="00B6184B"/>
    <w:rsid w:val="00B6622F"/>
    <w:rsid w:val="00B80E5C"/>
    <w:rsid w:val="00B87759"/>
    <w:rsid w:val="00B87CFA"/>
    <w:rsid w:val="00B87D98"/>
    <w:rsid w:val="00B90470"/>
    <w:rsid w:val="00B9114D"/>
    <w:rsid w:val="00B9344B"/>
    <w:rsid w:val="00B93B8B"/>
    <w:rsid w:val="00B93C9E"/>
    <w:rsid w:val="00B94474"/>
    <w:rsid w:val="00B97B1E"/>
    <w:rsid w:val="00BB0E81"/>
    <w:rsid w:val="00BB2FF2"/>
    <w:rsid w:val="00BB7261"/>
    <w:rsid w:val="00BB771A"/>
    <w:rsid w:val="00BC0C12"/>
    <w:rsid w:val="00BC6E9A"/>
    <w:rsid w:val="00BD126C"/>
    <w:rsid w:val="00BD175A"/>
    <w:rsid w:val="00BD460B"/>
    <w:rsid w:val="00BE0460"/>
    <w:rsid w:val="00BE2FF8"/>
    <w:rsid w:val="00BE7E2D"/>
    <w:rsid w:val="00BF0E52"/>
    <w:rsid w:val="00BF6F25"/>
    <w:rsid w:val="00BF77F6"/>
    <w:rsid w:val="00C02AB9"/>
    <w:rsid w:val="00C05373"/>
    <w:rsid w:val="00C12345"/>
    <w:rsid w:val="00C16FFE"/>
    <w:rsid w:val="00C1796D"/>
    <w:rsid w:val="00C21473"/>
    <w:rsid w:val="00C260D4"/>
    <w:rsid w:val="00C279AB"/>
    <w:rsid w:val="00C3557E"/>
    <w:rsid w:val="00C3779D"/>
    <w:rsid w:val="00C40478"/>
    <w:rsid w:val="00C40DE3"/>
    <w:rsid w:val="00C456FE"/>
    <w:rsid w:val="00C46A1F"/>
    <w:rsid w:val="00C46CBE"/>
    <w:rsid w:val="00C46FBA"/>
    <w:rsid w:val="00C65973"/>
    <w:rsid w:val="00C66622"/>
    <w:rsid w:val="00C67CCA"/>
    <w:rsid w:val="00C71DB4"/>
    <w:rsid w:val="00C7415C"/>
    <w:rsid w:val="00C82C3C"/>
    <w:rsid w:val="00C83FE2"/>
    <w:rsid w:val="00C85523"/>
    <w:rsid w:val="00C87333"/>
    <w:rsid w:val="00C9474E"/>
    <w:rsid w:val="00C95984"/>
    <w:rsid w:val="00C9657A"/>
    <w:rsid w:val="00CA67D9"/>
    <w:rsid w:val="00CA71F9"/>
    <w:rsid w:val="00CB4EC6"/>
    <w:rsid w:val="00CB555E"/>
    <w:rsid w:val="00CC1FF2"/>
    <w:rsid w:val="00CC2CD7"/>
    <w:rsid w:val="00CC2D85"/>
    <w:rsid w:val="00CE32E7"/>
    <w:rsid w:val="00CE421F"/>
    <w:rsid w:val="00CE4805"/>
    <w:rsid w:val="00CF0ECB"/>
    <w:rsid w:val="00D0431F"/>
    <w:rsid w:val="00D143FC"/>
    <w:rsid w:val="00D30708"/>
    <w:rsid w:val="00D311F5"/>
    <w:rsid w:val="00D352C6"/>
    <w:rsid w:val="00D4078B"/>
    <w:rsid w:val="00D43912"/>
    <w:rsid w:val="00D502C5"/>
    <w:rsid w:val="00D57DC6"/>
    <w:rsid w:val="00D61435"/>
    <w:rsid w:val="00D675B4"/>
    <w:rsid w:val="00D7023E"/>
    <w:rsid w:val="00D7106E"/>
    <w:rsid w:val="00D7320C"/>
    <w:rsid w:val="00D75858"/>
    <w:rsid w:val="00D86AB0"/>
    <w:rsid w:val="00D92212"/>
    <w:rsid w:val="00D93651"/>
    <w:rsid w:val="00D95FC1"/>
    <w:rsid w:val="00D9766D"/>
    <w:rsid w:val="00DA2731"/>
    <w:rsid w:val="00DA37B8"/>
    <w:rsid w:val="00DA4598"/>
    <w:rsid w:val="00DA7091"/>
    <w:rsid w:val="00DB0013"/>
    <w:rsid w:val="00DC19F8"/>
    <w:rsid w:val="00DC3F0D"/>
    <w:rsid w:val="00DC49F7"/>
    <w:rsid w:val="00DC76BA"/>
    <w:rsid w:val="00DC7ED9"/>
    <w:rsid w:val="00DD6FC6"/>
    <w:rsid w:val="00DE2DBF"/>
    <w:rsid w:val="00DF0683"/>
    <w:rsid w:val="00DF6F76"/>
    <w:rsid w:val="00DF75F2"/>
    <w:rsid w:val="00E002C9"/>
    <w:rsid w:val="00E02898"/>
    <w:rsid w:val="00E0478B"/>
    <w:rsid w:val="00E11409"/>
    <w:rsid w:val="00E13786"/>
    <w:rsid w:val="00E1415E"/>
    <w:rsid w:val="00E153B0"/>
    <w:rsid w:val="00E15D7B"/>
    <w:rsid w:val="00E328D6"/>
    <w:rsid w:val="00E334F1"/>
    <w:rsid w:val="00E3696C"/>
    <w:rsid w:val="00E407B0"/>
    <w:rsid w:val="00E44D85"/>
    <w:rsid w:val="00E53FAB"/>
    <w:rsid w:val="00E60B32"/>
    <w:rsid w:val="00E62E8C"/>
    <w:rsid w:val="00E6516B"/>
    <w:rsid w:val="00E73635"/>
    <w:rsid w:val="00E809D1"/>
    <w:rsid w:val="00E87B56"/>
    <w:rsid w:val="00E914DF"/>
    <w:rsid w:val="00E9712E"/>
    <w:rsid w:val="00EA49D6"/>
    <w:rsid w:val="00EA6FDF"/>
    <w:rsid w:val="00EA7421"/>
    <w:rsid w:val="00EA7C1E"/>
    <w:rsid w:val="00EB0510"/>
    <w:rsid w:val="00EB5257"/>
    <w:rsid w:val="00EB6F43"/>
    <w:rsid w:val="00EC13D1"/>
    <w:rsid w:val="00EC2ABB"/>
    <w:rsid w:val="00EC7A23"/>
    <w:rsid w:val="00ED1CFE"/>
    <w:rsid w:val="00ED2544"/>
    <w:rsid w:val="00ED2D2F"/>
    <w:rsid w:val="00ED2DBF"/>
    <w:rsid w:val="00ED35EE"/>
    <w:rsid w:val="00ED432B"/>
    <w:rsid w:val="00EF3999"/>
    <w:rsid w:val="00EF3D59"/>
    <w:rsid w:val="00EF4A7F"/>
    <w:rsid w:val="00EF701B"/>
    <w:rsid w:val="00F011FA"/>
    <w:rsid w:val="00F038E0"/>
    <w:rsid w:val="00F03C91"/>
    <w:rsid w:val="00F065A9"/>
    <w:rsid w:val="00F11652"/>
    <w:rsid w:val="00F12076"/>
    <w:rsid w:val="00F146AF"/>
    <w:rsid w:val="00F15AEF"/>
    <w:rsid w:val="00F217D2"/>
    <w:rsid w:val="00F2479A"/>
    <w:rsid w:val="00F316D2"/>
    <w:rsid w:val="00F33D14"/>
    <w:rsid w:val="00F435A7"/>
    <w:rsid w:val="00F4543F"/>
    <w:rsid w:val="00F46BAC"/>
    <w:rsid w:val="00F474AD"/>
    <w:rsid w:val="00F5020C"/>
    <w:rsid w:val="00F512EA"/>
    <w:rsid w:val="00F521F6"/>
    <w:rsid w:val="00F54367"/>
    <w:rsid w:val="00F6210A"/>
    <w:rsid w:val="00F62B0E"/>
    <w:rsid w:val="00F640C4"/>
    <w:rsid w:val="00F67E93"/>
    <w:rsid w:val="00F67EE4"/>
    <w:rsid w:val="00F81101"/>
    <w:rsid w:val="00F83372"/>
    <w:rsid w:val="00F857B6"/>
    <w:rsid w:val="00F91EB4"/>
    <w:rsid w:val="00F92C11"/>
    <w:rsid w:val="00F93B37"/>
    <w:rsid w:val="00FA25E1"/>
    <w:rsid w:val="00FA34E0"/>
    <w:rsid w:val="00FA42F1"/>
    <w:rsid w:val="00FA5745"/>
    <w:rsid w:val="00FB0E68"/>
    <w:rsid w:val="00FC4E52"/>
    <w:rsid w:val="00FD026E"/>
    <w:rsid w:val="00FD0D09"/>
    <w:rsid w:val="00FD5196"/>
    <w:rsid w:val="00FE0741"/>
    <w:rsid w:val="00FE78CA"/>
    <w:rsid w:val="00FF2CC6"/>
    <w:rsid w:val="00FF41A3"/>
    <w:rsid w:val="00FF5462"/>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page number" w:locked="1" w:semiHidden="0" w:unhideWhenUsed="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7A19"/>
    <w:rPr>
      <w:sz w:val="24"/>
      <w:szCs w:val="24"/>
      <w:lang w:eastAsia="en-US"/>
    </w:rPr>
  </w:style>
  <w:style w:type="paragraph" w:styleId="Kop1">
    <w:name w:val="heading 1"/>
    <w:basedOn w:val="Standaard"/>
    <w:next w:val="Standaard"/>
    <w:link w:val="Kop1Char"/>
    <w:uiPriority w:val="99"/>
    <w:qFormat/>
    <w:rsid w:val="0004675E"/>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uiPriority w:val="99"/>
    <w:qFormat/>
    <w:locked/>
    <w:rsid w:val="00BF0E52"/>
    <w:pPr>
      <w:keepNext/>
      <w:keepLines/>
      <w:spacing w:before="200"/>
      <w:outlineLvl w:val="1"/>
    </w:pPr>
    <w:rPr>
      <w:rFonts w:ascii="Cambria" w:hAnsi="Cambria"/>
      <w:b/>
      <w:bCs/>
      <w:color w:val="4F81BD"/>
      <w:sz w:val="26"/>
      <w:szCs w:val="26"/>
    </w:rPr>
  </w:style>
  <w:style w:type="paragraph" w:styleId="Kop3">
    <w:name w:val="heading 3"/>
    <w:basedOn w:val="Standaard"/>
    <w:next w:val="Standaard"/>
    <w:link w:val="Kop3Char"/>
    <w:uiPriority w:val="99"/>
    <w:qFormat/>
    <w:rsid w:val="00917A19"/>
    <w:pPr>
      <w:keepNext/>
      <w:spacing w:before="240" w:after="60"/>
      <w:outlineLvl w:val="2"/>
    </w:pPr>
    <w:rPr>
      <w:rFonts w:ascii="Arial" w:hAnsi="Arial" w:cs="Arial"/>
      <w:b/>
      <w:bCs/>
      <w:sz w:val="26"/>
      <w:szCs w:val="26"/>
    </w:rPr>
  </w:style>
  <w:style w:type="paragraph" w:styleId="Kop5">
    <w:name w:val="heading 5"/>
    <w:basedOn w:val="Standaard"/>
    <w:next w:val="Standaard"/>
    <w:link w:val="Kop5Char"/>
    <w:uiPriority w:val="99"/>
    <w:qFormat/>
    <w:locked/>
    <w:rsid w:val="00BF0E52"/>
    <w:pPr>
      <w:keepNext/>
      <w:keepLines/>
      <w:spacing w:before="200"/>
      <w:outlineLvl w:val="4"/>
    </w:pPr>
    <w:rPr>
      <w:rFonts w:ascii="Cambria" w:hAnsi="Cambria"/>
      <w:color w:val="243F6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EB6F43"/>
    <w:rPr>
      <w:rFonts w:ascii="Cambria" w:hAnsi="Cambria" w:cs="Times New Roman"/>
      <w:b/>
      <w:bCs/>
      <w:kern w:val="32"/>
      <w:sz w:val="32"/>
      <w:szCs w:val="32"/>
      <w:lang w:eastAsia="en-US"/>
    </w:rPr>
  </w:style>
  <w:style w:type="character" w:customStyle="1" w:styleId="Kop2Char">
    <w:name w:val="Kop 2 Char"/>
    <w:basedOn w:val="Standaardalinea-lettertype"/>
    <w:link w:val="Kop2"/>
    <w:uiPriority w:val="99"/>
    <w:semiHidden/>
    <w:locked/>
    <w:rsid w:val="00BF0E52"/>
    <w:rPr>
      <w:rFonts w:ascii="Cambria" w:hAnsi="Cambria" w:cs="Times New Roman"/>
      <w:b/>
      <w:bCs/>
      <w:color w:val="4F81BD"/>
      <w:sz w:val="26"/>
      <w:szCs w:val="26"/>
      <w:lang w:eastAsia="en-US"/>
    </w:rPr>
  </w:style>
  <w:style w:type="character" w:customStyle="1" w:styleId="Kop3Char">
    <w:name w:val="Kop 3 Char"/>
    <w:basedOn w:val="Standaardalinea-lettertype"/>
    <w:link w:val="Kop3"/>
    <w:uiPriority w:val="99"/>
    <w:semiHidden/>
    <w:locked/>
    <w:rsid w:val="00EB6F43"/>
    <w:rPr>
      <w:rFonts w:ascii="Cambria" w:hAnsi="Cambria" w:cs="Times New Roman"/>
      <w:b/>
      <w:bCs/>
      <w:sz w:val="26"/>
      <w:szCs w:val="26"/>
      <w:lang w:eastAsia="en-US"/>
    </w:rPr>
  </w:style>
  <w:style w:type="character" w:customStyle="1" w:styleId="Kop5Char">
    <w:name w:val="Kop 5 Char"/>
    <w:basedOn w:val="Standaardalinea-lettertype"/>
    <w:link w:val="Kop5"/>
    <w:uiPriority w:val="99"/>
    <w:semiHidden/>
    <w:locked/>
    <w:rsid w:val="00BF0E52"/>
    <w:rPr>
      <w:rFonts w:ascii="Cambria" w:hAnsi="Cambria" w:cs="Times New Roman"/>
      <w:color w:val="243F60"/>
      <w:sz w:val="24"/>
      <w:szCs w:val="24"/>
      <w:lang w:eastAsia="en-US"/>
    </w:rPr>
  </w:style>
  <w:style w:type="paragraph" w:styleId="Ballontekst">
    <w:name w:val="Balloon Text"/>
    <w:basedOn w:val="Standaard"/>
    <w:link w:val="BallontekstChar"/>
    <w:uiPriority w:val="99"/>
    <w:semiHidden/>
    <w:rsid w:val="00BB7261"/>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EB6F43"/>
    <w:rPr>
      <w:rFonts w:cs="Times New Roman"/>
      <w:sz w:val="2"/>
      <w:lang w:eastAsia="en-US"/>
    </w:rPr>
  </w:style>
  <w:style w:type="paragraph" w:customStyle="1" w:styleId="msonormal83a1df240e44ffa8252b0f3b86f901c9">
    <w:name w:val="msonormal83a1df240e44ffa8252b0f3b86f901c9"/>
    <w:basedOn w:val="Standaard"/>
    <w:uiPriority w:val="99"/>
    <w:rsid w:val="00917A19"/>
    <w:pPr>
      <w:spacing w:before="100" w:beforeAutospacing="1" w:after="100" w:afterAutospacing="1"/>
    </w:pPr>
    <w:rPr>
      <w:lang w:eastAsia="nl-NL"/>
    </w:rPr>
  </w:style>
  <w:style w:type="character" w:styleId="Hyperlink">
    <w:name w:val="Hyperlink"/>
    <w:basedOn w:val="Standaardalinea-lettertype"/>
    <w:uiPriority w:val="99"/>
    <w:rsid w:val="00917A19"/>
    <w:rPr>
      <w:rFonts w:cs="Times New Roman"/>
      <w:color w:val="0000FF"/>
      <w:u w:val="single"/>
    </w:rPr>
  </w:style>
  <w:style w:type="paragraph" w:styleId="Voettekst">
    <w:name w:val="footer"/>
    <w:basedOn w:val="Standaard"/>
    <w:link w:val="VoettekstChar"/>
    <w:uiPriority w:val="99"/>
    <w:rsid w:val="00247047"/>
    <w:pPr>
      <w:tabs>
        <w:tab w:val="center" w:pos="4703"/>
        <w:tab w:val="right" w:pos="9406"/>
      </w:tabs>
    </w:pPr>
  </w:style>
  <w:style w:type="character" w:customStyle="1" w:styleId="VoettekstChar">
    <w:name w:val="Voettekst Char"/>
    <w:basedOn w:val="Standaardalinea-lettertype"/>
    <w:link w:val="Voettekst"/>
    <w:uiPriority w:val="99"/>
    <w:locked/>
    <w:rsid w:val="00EB6F43"/>
    <w:rPr>
      <w:rFonts w:cs="Times New Roman"/>
      <w:sz w:val="24"/>
      <w:szCs w:val="24"/>
      <w:lang w:eastAsia="en-US"/>
    </w:rPr>
  </w:style>
  <w:style w:type="character" w:styleId="Paginanummer">
    <w:name w:val="page number"/>
    <w:basedOn w:val="Standaardalinea-lettertype"/>
    <w:uiPriority w:val="99"/>
    <w:rsid w:val="00247047"/>
    <w:rPr>
      <w:rFonts w:cs="Times New Roman"/>
    </w:rPr>
  </w:style>
  <w:style w:type="paragraph" w:styleId="Koptekst">
    <w:name w:val="header"/>
    <w:basedOn w:val="Standaard"/>
    <w:link w:val="KoptekstChar"/>
    <w:uiPriority w:val="99"/>
    <w:rsid w:val="007045BB"/>
    <w:pPr>
      <w:tabs>
        <w:tab w:val="center" w:pos="4703"/>
        <w:tab w:val="right" w:pos="9406"/>
      </w:tabs>
    </w:pPr>
  </w:style>
  <w:style w:type="character" w:customStyle="1" w:styleId="KoptekstChar">
    <w:name w:val="Koptekst Char"/>
    <w:basedOn w:val="Standaardalinea-lettertype"/>
    <w:link w:val="Koptekst"/>
    <w:uiPriority w:val="99"/>
    <w:semiHidden/>
    <w:locked/>
    <w:rsid w:val="00EB6F43"/>
    <w:rPr>
      <w:rFonts w:cs="Times New Roman"/>
      <w:sz w:val="24"/>
      <w:szCs w:val="24"/>
      <w:lang w:eastAsia="en-US"/>
    </w:rPr>
  </w:style>
  <w:style w:type="paragraph" w:styleId="Plattetekst2">
    <w:name w:val="Body Text 2"/>
    <w:basedOn w:val="Standaard"/>
    <w:link w:val="Plattetekst2Char"/>
    <w:uiPriority w:val="99"/>
    <w:rsid w:val="0004675E"/>
    <w:pPr>
      <w:spacing w:after="120" w:line="480" w:lineRule="auto"/>
    </w:pPr>
  </w:style>
  <w:style w:type="character" w:customStyle="1" w:styleId="Plattetekst2Char">
    <w:name w:val="Platte tekst 2 Char"/>
    <w:basedOn w:val="Standaardalinea-lettertype"/>
    <w:link w:val="Plattetekst2"/>
    <w:uiPriority w:val="99"/>
    <w:semiHidden/>
    <w:locked/>
    <w:rsid w:val="00EB6F43"/>
    <w:rPr>
      <w:rFonts w:cs="Times New Roman"/>
      <w:sz w:val="24"/>
      <w:szCs w:val="24"/>
      <w:lang w:eastAsia="en-US"/>
    </w:rPr>
  </w:style>
  <w:style w:type="paragraph" w:styleId="Normaalweb">
    <w:name w:val="Normal (Web)"/>
    <w:basedOn w:val="Standaard"/>
    <w:uiPriority w:val="99"/>
    <w:rsid w:val="001760B3"/>
    <w:pPr>
      <w:spacing w:before="100" w:beforeAutospacing="1" w:after="100" w:afterAutospacing="1"/>
    </w:pPr>
    <w:rPr>
      <w:lang w:val="en-US"/>
    </w:rPr>
  </w:style>
  <w:style w:type="character" w:styleId="Nadruk">
    <w:name w:val="Emphasis"/>
    <w:basedOn w:val="Standaardalinea-lettertype"/>
    <w:uiPriority w:val="99"/>
    <w:qFormat/>
    <w:rsid w:val="001760B3"/>
    <w:rPr>
      <w:rFonts w:cs="Times New Roman"/>
      <w:i/>
      <w:iCs/>
    </w:rPr>
  </w:style>
  <w:style w:type="character" w:styleId="Zwaar">
    <w:name w:val="Strong"/>
    <w:basedOn w:val="Standaardalinea-lettertype"/>
    <w:uiPriority w:val="99"/>
    <w:qFormat/>
    <w:rsid w:val="001760B3"/>
    <w:rPr>
      <w:rFonts w:cs="Times New Roman"/>
      <w:b/>
      <w:bCs/>
    </w:rPr>
  </w:style>
  <w:style w:type="paragraph" w:styleId="Voetnoottekst">
    <w:name w:val="footnote text"/>
    <w:basedOn w:val="Standaard"/>
    <w:link w:val="VoetnoottekstChar"/>
    <w:uiPriority w:val="99"/>
    <w:semiHidden/>
    <w:rsid w:val="009836EE"/>
    <w:rPr>
      <w:sz w:val="20"/>
      <w:szCs w:val="20"/>
    </w:rPr>
  </w:style>
  <w:style w:type="character" w:customStyle="1" w:styleId="VoetnoottekstChar">
    <w:name w:val="Voetnoottekst Char"/>
    <w:basedOn w:val="Standaardalinea-lettertype"/>
    <w:link w:val="Voetnoottekst"/>
    <w:uiPriority w:val="99"/>
    <w:semiHidden/>
    <w:locked/>
    <w:rsid w:val="00EB6F43"/>
    <w:rPr>
      <w:rFonts w:cs="Times New Roman"/>
      <w:sz w:val="20"/>
      <w:szCs w:val="20"/>
      <w:lang w:eastAsia="en-US"/>
    </w:rPr>
  </w:style>
  <w:style w:type="character" w:styleId="Voetnootmarkering">
    <w:name w:val="footnote reference"/>
    <w:basedOn w:val="Standaardalinea-lettertype"/>
    <w:uiPriority w:val="99"/>
    <w:semiHidden/>
    <w:rsid w:val="009836EE"/>
    <w:rPr>
      <w:rFonts w:cs="Times New Roman"/>
      <w:vertAlign w:val="superscript"/>
    </w:rPr>
  </w:style>
  <w:style w:type="character" w:styleId="GevolgdeHyperlink">
    <w:name w:val="FollowedHyperlink"/>
    <w:basedOn w:val="Standaardalinea-lettertype"/>
    <w:uiPriority w:val="99"/>
    <w:semiHidden/>
    <w:rsid w:val="0091193E"/>
    <w:rPr>
      <w:rFonts w:cs="Times New Roman"/>
      <w:color w:val="800080"/>
      <w:u w:val="single"/>
    </w:rPr>
  </w:style>
  <w:style w:type="paragraph" w:customStyle="1" w:styleId="ECVheading1">
    <w:name w:val="ECV heading 1"/>
    <w:basedOn w:val="Standaard"/>
    <w:uiPriority w:val="99"/>
    <w:rsid w:val="000B6331"/>
    <w:pPr>
      <w:spacing w:line="320" w:lineRule="atLeast"/>
    </w:pPr>
    <w:rPr>
      <w:rFonts w:ascii="Trebuchet MS" w:hAnsi="Trebuchet MS"/>
      <w:b/>
      <w:color w:val="44A12A"/>
      <w:sz w:val="22"/>
      <w:lang w:eastAsia="nl-NL"/>
    </w:rPr>
  </w:style>
  <w:style w:type="paragraph" w:styleId="Lijstalinea">
    <w:name w:val="List Paragraph"/>
    <w:basedOn w:val="Standaard"/>
    <w:uiPriority w:val="34"/>
    <w:qFormat/>
    <w:rsid w:val="00992D34"/>
    <w:pPr>
      <w:ind w:left="720"/>
      <w:contextualSpacing/>
    </w:pPr>
  </w:style>
  <w:style w:type="character" w:styleId="Verwijzingopmerking">
    <w:name w:val="annotation reference"/>
    <w:basedOn w:val="Standaardalinea-lettertype"/>
    <w:uiPriority w:val="99"/>
    <w:semiHidden/>
    <w:rsid w:val="003C1CCB"/>
    <w:rPr>
      <w:rFonts w:cs="Times New Roman"/>
      <w:sz w:val="16"/>
      <w:szCs w:val="16"/>
    </w:rPr>
  </w:style>
  <w:style w:type="paragraph" w:styleId="Tekstopmerking">
    <w:name w:val="annotation text"/>
    <w:basedOn w:val="Standaard"/>
    <w:link w:val="TekstopmerkingChar"/>
    <w:uiPriority w:val="99"/>
    <w:semiHidden/>
    <w:rsid w:val="003C1CCB"/>
    <w:rPr>
      <w:sz w:val="20"/>
      <w:szCs w:val="20"/>
    </w:rPr>
  </w:style>
  <w:style w:type="character" w:customStyle="1" w:styleId="TekstopmerkingChar">
    <w:name w:val="Tekst opmerking Char"/>
    <w:basedOn w:val="Standaardalinea-lettertype"/>
    <w:link w:val="Tekstopmerking"/>
    <w:uiPriority w:val="99"/>
    <w:semiHidden/>
    <w:locked/>
    <w:rsid w:val="003C1CCB"/>
    <w:rPr>
      <w:rFonts w:cs="Times New Roman"/>
      <w:sz w:val="20"/>
      <w:szCs w:val="20"/>
      <w:lang w:eastAsia="en-US"/>
    </w:rPr>
  </w:style>
  <w:style w:type="paragraph" w:styleId="Onderwerpvanopmerking">
    <w:name w:val="annotation subject"/>
    <w:basedOn w:val="Tekstopmerking"/>
    <w:next w:val="Tekstopmerking"/>
    <w:link w:val="OnderwerpvanopmerkingChar"/>
    <w:uiPriority w:val="99"/>
    <w:semiHidden/>
    <w:rsid w:val="003C1CCB"/>
    <w:rPr>
      <w:b/>
      <w:bCs/>
    </w:rPr>
  </w:style>
  <w:style w:type="character" w:customStyle="1" w:styleId="OnderwerpvanopmerkingChar">
    <w:name w:val="Onderwerp van opmerking Char"/>
    <w:basedOn w:val="TekstopmerkingChar"/>
    <w:link w:val="Onderwerpvanopmerking"/>
    <w:uiPriority w:val="99"/>
    <w:semiHidden/>
    <w:locked/>
    <w:rsid w:val="003C1CCB"/>
    <w:rPr>
      <w:rFonts w:cs="Times New Roman"/>
      <w:b/>
      <w:bCs/>
      <w:sz w:val="20"/>
      <w:szCs w:val="20"/>
      <w:lang w:eastAsia="en-US"/>
    </w:rPr>
  </w:style>
  <w:style w:type="paragraph" w:styleId="Plattetekst">
    <w:name w:val="Body Text"/>
    <w:basedOn w:val="Standaard"/>
    <w:link w:val="PlattetekstChar"/>
    <w:uiPriority w:val="99"/>
    <w:semiHidden/>
    <w:rsid w:val="00BF0E52"/>
    <w:pPr>
      <w:spacing w:after="120"/>
    </w:pPr>
  </w:style>
  <w:style w:type="character" w:customStyle="1" w:styleId="PlattetekstChar">
    <w:name w:val="Platte tekst Char"/>
    <w:basedOn w:val="Standaardalinea-lettertype"/>
    <w:link w:val="Plattetekst"/>
    <w:uiPriority w:val="99"/>
    <w:semiHidden/>
    <w:locked/>
    <w:rsid w:val="00BF0E52"/>
    <w:rPr>
      <w:rFonts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page number" w:locked="1" w:semiHidden="0" w:unhideWhenUsed="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A19"/>
    <w:rPr>
      <w:sz w:val="24"/>
      <w:szCs w:val="24"/>
      <w:lang w:eastAsia="en-US"/>
    </w:rPr>
  </w:style>
  <w:style w:type="paragraph" w:styleId="Heading1">
    <w:name w:val="heading 1"/>
    <w:basedOn w:val="Normal"/>
    <w:next w:val="Normal"/>
    <w:link w:val="Heading1Char"/>
    <w:uiPriority w:val="99"/>
    <w:qFormat/>
    <w:rsid w:val="0004675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BF0E52"/>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917A19"/>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locked/>
    <w:rsid w:val="00BF0E52"/>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B6F43"/>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BF0E52"/>
    <w:rPr>
      <w:rFonts w:ascii="Cambria" w:hAnsi="Cambria" w:cs="Times New Roman"/>
      <w:b/>
      <w:bCs/>
      <w:color w:val="4F81BD"/>
      <w:sz w:val="26"/>
      <w:szCs w:val="26"/>
      <w:lang w:eastAsia="en-US"/>
    </w:rPr>
  </w:style>
  <w:style w:type="character" w:customStyle="1" w:styleId="Heading3Char">
    <w:name w:val="Heading 3 Char"/>
    <w:basedOn w:val="DefaultParagraphFont"/>
    <w:link w:val="Heading3"/>
    <w:uiPriority w:val="99"/>
    <w:semiHidden/>
    <w:locked/>
    <w:rsid w:val="00EB6F43"/>
    <w:rPr>
      <w:rFonts w:ascii="Cambria" w:hAnsi="Cambria" w:cs="Times New Roman"/>
      <w:b/>
      <w:bCs/>
      <w:sz w:val="26"/>
      <w:szCs w:val="26"/>
      <w:lang w:eastAsia="en-US"/>
    </w:rPr>
  </w:style>
  <w:style w:type="character" w:customStyle="1" w:styleId="Heading5Char">
    <w:name w:val="Heading 5 Char"/>
    <w:basedOn w:val="DefaultParagraphFont"/>
    <w:link w:val="Heading5"/>
    <w:uiPriority w:val="99"/>
    <w:semiHidden/>
    <w:locked/>
    <w:rsid w:val="00BF0E52"/>
    <w:rPr>
      <w:rFonts w:ascii="Cambria" w:hAnsi="Cambria" w:cs="Times New Roman"/>
      <w:color w:val="243F60"/>
      <w:sz w:val="24"/>
      <w:szCs w:val="24"/>
      <w:lang w:eastAsia="en-US"/>
    </w:rPr>
  </w:style>
  <w:style w:type="paragraph" w:styleId="BalloonText">
    <w:name w:val="Balloon Text"/>
    <w:basedOn w:val="Normal"/>
    <w:link w:val="BalloonTextChar"/>
    <w:uiPriority w:val="99"/>
    <w:semiHidden/>
    <w:rsid w:val="00BB72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B6F43"/>
    <w:rPr>
      <w:rFonts w:cs="Times New Roman"/>
      <w:sz w:val="2"/>
      <w:lang w:eastAsia="en-US"/>
    </w:rPr>
  </w:style>
  <w:style w:type="paragraph" w:customStyle="1" w:styleId="msonormal83a1df240e44ffa8252b0f3b86f901c9">
    <w:name w:val="msonormal83a1df240e44ffa8252b0f3b86f901c9"/>
    <w:basedOn w:val="Normal"/>
    <w:uiPriority w:val="99"/>
    <w:rsid w:val="00917A19"/>
    <w:pPr>
      <w:spacing w:before="100" w:beforeAutospacing="1" w:after="100" w:afterAutospacing="1"/>
    </w:pPr>
    <w:rPr>
      <w:lang w:eastAsia="nl-NL"/>
    </w:rPr>
  </w:style>
  <w:style w:type="character" w:styleId="Hyperlink">
    <w:name w:val="Hyperlink"/>
    <w:basedOn w:val="DefaultParagraphFont"/>
    <w:uiPriority w:val="99"/>
    <w:rsid w:val="00917A19"/>
    <w:rPr>
      <w:rFonts w:cs="Times New Roman"/>
      <w:color w:val="0000FF"/>
      <w:u w:val="single"/>
    </w:rPr>
  </w:style>
  <w:style w:type="paragraph" w:styleId="Footer">
    <w:name w:val="footer"/>
    <w:basedOn w:val="Normal"/>
    <w:link w:val="FooterChar"/>
    <w:uiPriority w:val="99"/>
    <w:rsid w:val="00247047"/>
    <w:pPr>
      <w:tabs>
        <w:tab w:val="center" w:pos="4703"/>
        <w:tab w:val="right" w:pos="9406"/>
      </w:tabs>
    </w:pPr>
  </w:style>
  <w:style w:type="character" w:customStyle="1" w:styleId="FooterChar">
    <w:name w:val="Footer Char"/>
    <w:basedOn w:val="DefaultParagraphFont"/>
    <w:link w:val="Footer"/>
    <w:uiPriority w:val="99"/>
    <w:locked/>
    <w:rsid w:val="00EB6F43"/>
    <w:rPr>
      <w:rFonts w:cs="Times New Roman"/>
      <w:sz w:val="24"/>
      <w:szCs w:val="24"/>
      <w:lang w:eastAsia="en-US"/>
    </w:rPr>
  </w:style>
  <w:style w:type="character" w:styleId="PageNumber">
    <w:name w:val="page number"/>
    <w:basedOn w:val="DefaultParagraphFont"/>
    <w:uiPriority w:val="99"/>
    <w:rsid w:val="00247047"/>
    <w:rPr>
      <w:rFonts w:cs="Times New Roman"/>
    </w:rPr>
  </w:style>
  <w:style w:type="paragraph" w:styleId="Header">
    <w:name w:val="header"/>
    <w:basedOn w:val="Normal"/>
    <w:link w:val="HeaderChar"/>
    <w:uiPriority w:val="99"/>
    <w:rsid w:val="007045BB"/>
    <w:pPr>
      <w:tabs>
        <w:tab w:val="center" w:pos="4703"/>
        <w:tab w:val="right" w:pos="9406"/>
      </w:tabs>
    </w:pPr>
  </w:style>
  <w:style w:type="character" w:customStyle="1" w:styleId="HeaderChar">
    <w:name w:val="Header Char"/>
    <w:basedOn w:val="DefaultParagraphFont"/>
    <w:link w:val="Header"/>
    <w:uiPriority w:val="99"/>
    <w:semiHidden/>
    <w:locked/>
    <w:rsid w:val="00EB6F43"/>
    <w:rPr>
      <w:rFonts w:cs="Times New Roman"/>
      <w:sz w:val="24"/>
      <w:szCs w:val="24"/>
      <w:lang w:eastAsia="en-US"/>
    </w:rPr>
  </w:style>
  <w:style w:type="paragraph" w:styleId="BodyText2">
    <w:name w:val="Body Text 2"/>
    <w:basedOn w:val="Normal"/>
    <w:link w:val="BodyText2Char"/>
    <w:uiPriority w:val="99"/>
    <w:rsid w:val="0004675E"/>
    <w:pPr>
      <w:spacing w:after="120" w:line="480" w:lineRule="auto"/>
    </w:pPr>
  </w:style>
  <w:style w:type="character" w:customStyle="1" w:styleId="BodyText2Char">
    <w:name w:val="Body Text 2 Char"/>
    <w:basedOn w:val="DefaultParagraphFont"/>
    <w:link w:val="BodyText2"/>
    <w:uiPriority w:val="99"/>
    <w:semiHidden/>
    <w:locked/>
    <w:rsid w:val="00EB6F43"/>
    <w:rPr>
      <w:rFonts w:cs="Times New Roman"/>
      <w:sz w:val="24"/>
      <w:szCs w:val="24"/>
      <w:lang w:eastAsia="en-US"/>
    </w:rPr>
  </w:style>
  <w:style w:type="paragraph" w:styleId="NormalWeb">
    <w:name w:val="Normal (Web)"/>
    <w:basedOn w:val="Normal"/>
    <w:uiPriority w:val="99"/>
    <w:rsid w:val="001760B3"/>
    <w:pPr>
      <w:spacing w:before="100" w:beforeAutospacing="1" w:after="100" w:afterAutospacing="1"/>
    </w:pPr>
    <w:rPr>
      <w:lang w:val="en-US"/>
    </w:rPr>
  </w:style>
  <w:style w:type="character" w:styleId="Emphasis">
    <w:name w:val="Emphasis"/>
    <w:basedOn w:val="DefaultParagraphFont"/>
    <w:uiPriority w:val="99"/>
    <w:qFormat/>
    <w:rsid w:val="001760B3"/>
    <w:rPr>
      <w:rFonts w:cs="Times New Roman"/>
      <w:i/>
      <w:iCs/>
    </w:rPr>
  </w:style>
  <w:style w:type="character" w:styleId="Strong">
    <w:name w:val="Strong"/>
    <w:basedOn w:val="DefaultParagraphFont"/>
    <w:uiPriority w:val="99"/>
    <w:qFormat/>
    <w:rsid w:val="001760B3"/>
    <w:rPr>
      <w:rFonts w:cs="Times New Roman"/>
      <w:b/>
      <w:bCs/>
    </w:rPr>
  </w:style>
  <w:style w:type="paragraph" w:styleId="FootnoteText">
    <w:name w:val="footnote text"/>
    <w:basedOn w:val="Normal"/>
    <w:link w:val="FootnoteTextChar"/>
    <w:uiPriority w:val="99"/>
    <w:semiHidden/>
    <w:rsid w:val="009836EE"/>
    <w:rPr>
      <w:sz w:val="20"/>
      <w:szCs w:val="20"/>
    </w:rPr>
  </w:style>
  <w:style w:type="character" w:customStyle="1" w:styleId="FootnoteTextChar">
    <w:name w:val="Footnote Text Char"/>
    <w:basedOn w:val="DefaultParagraphFont"/>
    <w:link w:val="FootnoteText"/>
    <w:uiPriority w:val="99"/>
    <w:semiHidden/>
    <w:locked/>
    <w:rsid w:val="00EB6F43"/>
    <w:rPr>
      <w:rFonts w:cs="Times New Roman"/>
      <w:sz w:val="20"/>
      <w:szCs w:val="20"/>
      <w:lang w:eastAsia="en-US"/>
    </w:rPr>
  </w:style>
  <w:style w:type="character" w:styleId="FootnoteReference">
    <w:name w:val="footnote reference"/>
    <w:basedOn w:val="DefaultParagraphFont"/>
    <w:uiPriority w:val="99"/>
    <w:semiHidden/>
    <w:rsid w:val="009836EE"/>
    <w:rPr>
      <w:rFonts w:cs="Times New Roman"/>
      <w:vertAlign w:val="superscript"/>
    </w:rPr>
  </w:style>
  <w:style w:type="character" w:styleId="FollowedHyperlink">
    <w:name w:val="FollowedHyperlink"/>
    <w:basedOn w:val="DefaultParagraphFont"/>
    <w:uiPriority w:val="99"/>
    <w:semiHidden/>
    <w:rsid w:val="0091193E"/>
    <w:rPr>
      <w:rFonts w:cs="Times New Roman"/>
      <w:color w:val="800080"/>
      <w:u w:val="single"/>
    </w:rPr>
  </w:style>
  <w:style w:type="paragraph" w:customStyle="1" w:styleId="ECVheading1">
    <w:name w:val="ECV heading 1"/>
    <w:basedOn w:val="Normal"/>
    <w:uiPriority w:val="99"/>
    <w:rsid w:val="000B6331"/>
    <w:pPr>
      <w:spacing w:line="320" w:lineRule="atLeast"/>
    </w:pPr>
    <w:rPr>
      <w:rFonts w:ascii="Trebuchet MS" w:hAnsi="Trebuchet MS"/>
      <w:b/>
      <w:color w:val="44A12A"/>
      <w:sz w:val="22"/>
      <w:lang w:eastAsia="nl-NL"/>
    </w:rPr>
  </w:style>
  <w:style w:type="paragraph" w:styleId="ListParagraph">
    <w:name w:val="List Paragraph"/>
    <w:basedOn w:val="Normal"/>
    <w:uiPriority w:val="34"/>
    <w:qFormat/>
    <w:rsid w:val="00992D34"/>
    <w:pPr>
      <w:ind w:left="720"/>
      <w:contextualSpacing/>
    </w:pPr>
  </w:style>
  <w:style w:type="character" w:styleId="CommentReference">
    <w:name w:val="annotation reference"/>
    <w:basedOn w:val="DefaultParagraphFont"/>
    <w:uiPriority w:val="99"/>
    <w:semiHidden/>
    <w:rsid w:val="003C1CCB"/>
    <w:rPr>
      <w:rFonts w:cs="Times New Roman"/>
      <w:sz w:val="16"/>
      <w:szCs w:val="16"/>
    </w:rPr>
  </w:style>
  <w:style w:type="paragraph" w:styleId="CommentText">
    <w:name w:val="annotation text"/>
    <w:basedOn w:val="Normal"/>
    <w:link w:val="CommentTextChar"/>
    <w:uiPriority w:val="99"/>
    <w:semiHidden/>
    <w:rsid w:val="003C1CCB"/>
    <w:rPr>
      <w:sz w:val="20"/>
      <w:szCs w:val="20"/>
    </w:rPr>
  </w:style>
  <w:style w:type="character" w:customStyle="1" w:styleId="CommentTextChar">
    <w:name w:val="Comment Text Char"/>
    <w:basedOn w:val="DefaultParagraphFont"/>
    <w:link w:val="CommentText"/>
    <w:uiPriority w:val="99"/>
    <w:semiHidden/>
    <w:locked/>
    <w:rsid w:val="003C1CCB"/>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3C1CCB"/>
    <w:rPr>
      <w:b/>
      <w:bCs/>
    </w:rPr>
  </w:style>
  <w:style w:type="character" w:customStyle="1" w:styleId="CommentSubjectChar">
    <w:name w:val="Comment Subject Char"/>
    <w:basedOn w:val="CommentTextChar"/>
    <w:link w:val="CommentSubject"/>
    <w:uiPriority w:val="99"/>
    <w:semiHidden/>
    <w:locked/>
    <w:rsid w:val="003C1CCB"/>
    <w:rPr>
      <w:rFonts w:cs="Times New Roman"/>
      <w:b/>
      <w:bCs/>
      <w:sz w:val="20"/>
      <w:szCs w:val="20"/>
      <w:lang w:eastAsia="en-US"/>
    </w:rPr>
  </w:style>
  <w:style w:type="paragraph" w:styleId="BodyText">
    <w:name w:val="Body Text"/>
    <w:basedOn w:val="Normal"/>
    <w:link w:val="BodyTextChar"/>
    <w:uiPriority w:val="99"/>
    <w:semiHidden/>
    <w:rsid w:val="00BF0E52"/>
    <w:pPr>
      <w:spacing w:after="120"/>
    </w:pPr>
  </w:style>
  <w:style w:type="character" w:customStyle="1" w:styleId="BodyTextChar">
    <w:name w:val="Body Text Char"/>
    <w:basedOn w:val="DefaultParagraphFont"/>
    <w:link w:val="BodyText"/>
    <w:uiPriority w:val="99"/>
    <w:semiHidden/>
    <w:locked/>
    <w:rsid w:val="00BF0E52"/>
    <w:rPr>
      <w:rFonts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1337032059">
      <w:marLeft w:val="2400"/>
      <w:marRight w:val="0"/>
      <w:marTop w:val="0"/>
      <w:marBottom w:val="0"/>
      <w:divBdr>
        <w:top w:val="none" w:sz="0" w:space="0" w:color="auto"/>
        <w:left w:val="none" w:sz="0" w:space="0" w:color="auto"/>
        <w:bottom w:val="none" w:sz="0" w:space="0" w:color="auto"/>
        <w:right w:val="none" w:sz="0" w:space="0" w:color="auto"/>
      </w:divBdr>
      <w:divsChild>
        <w:div w:id="1337032070">
          <w:marLeft w:val="0"/>
          <w:marRight w:val="0"/>
          <w:marTop w:val="0"/>
          <w:marBottom w:val="0"/>
          <w:divBdr>
            <w:top w:val="none" w:sz="0" w:space="0" w:color="auto"/>
            <w:left w:val="none" w:sz="0" w:space="0" w:color="auto"/>
            <w:bottom w:val="none" w:sz="0" w:space="0" w:color="auto"/>
            <w:right w:val="none" w:sz="0" w:space="0" w:color="auto"/>
          </w:divBdr>
          <w:divsChild>
            <w:div w:id="1337032065">
              <w:marLeft w:val="0"/>
              <w:marRight w:val="0"/>
              <w:marTop w:val="0"/>
              <w:marBottom w:val="0"/>
              <w:divBdr>
                <w:top w:val="none" w:sz="0" w:space="0" w:color="auto"/>
                <w:left w:val="none" w:sz="0" w:space="0" w:color="auto"/>
                <w:bottom w:val="none" w:sz="0" w:space="0" w:color="auto"/>
                <w:right w:val="none" w:sz="0" w:space="0" w:color="auto"/>
              </w:divBdr>
              <w:divsChild>
                <w:div w:id="1337032072">
                  <w:marLeft w:val="0"/>
                  <w:marRight w:val="0"/>
                  <w:marTop w:val="0"/>
                  <w:marBottom w:val="0"/>
                  <w:divBdr>
                    <w:top w:val="none" w:sz="0" w:space="0" w:color="auto"/>
                    <w:left w:val="none" w:sz="0" w:space="0" w:color="auto"/>
                    <w:bottom w:val="none" w:sz="0" w:space="0" w:color="auto"/>
                    <w:right w:val="none" w:sz="0" w:space="0" w:color="auto"/>
                  </w:divBdr>
                  <w:divsChild>
                    <w:div w:id="1337032069">
                      <w:marLeft w:val="0"/>
                      <w:marRight w:val="0"/>
                      <w:marTop w:val="0"/>
                      <w:marBottom w:val="300"/>
                      <w:divBdr>
                        <w:top w:val="none" w:sz="0" w:space="0" w:color="auto"/>
                        <w:left w:val="none" w:sz="0" w:space="0" w:color="auto"/>
                        <w:bottom w:val="none" w:sz="0" w:space="0" w:color="auto"/>
                        <w:right w:val="none" w:sz="0" w:space="0" w:color="auto"/>
                      </w:divBdr>
                      <w:divsChild>
                        <w:div w:id="1337032093">
                          <w:marLeft w:val="0"/>
                          <w:marRight w:val="0"/>
                          <w:marTop w:val="0"/>
                          <w:marBottom w:val="0"/>
                          <w:divBdr>
                            <w:top w:val="none" w:sz="0" w:space="0" w:color="auto"/>
                            <w:left w:val="none" w:sz="0" w:space="0" w:color="auto"/>
                            <w:bottom w:val="none" w:sz="0" w:space="0" w:color="auto"/>
                            <w:right w:val="none" w:sz="0" w:space="0" w:color="auto"/>
                          </w:divBdr>
                          <w:divsChild>
                            <w:div w:id="1337032055">
                              <w:marLeft w:val="0"/>
                              <w:marRight w:val="0"/>
                              <w:marTop w:val="0"/>
                              <w:marBottom w:val="0"/>
                              <w:divBdr>
                                <w:top w:val="none" w:sz="0" w:space="0" w:color="auto"/>
                                <w:left w:val="none" w:sz="0" w:space="0" w:color="auto"/>
                                <w:bottom w:val="none" w:sz="0" w:space="0" w:color="auto"/>
                                <w:right w:val="none" w:sz="0" w:space="0" w:color="auto"/>
                              </w:divBdr>
                            </w:div>
                            <w:div w:id="1337032056">
                              <w:marLeft w:val="0"/>
                              <w:marRight w:val="0"/>
                              <w:marTop w:val="0"/>
                              <w:marBottom w:val="0"/>
                              <w:divBdr>
                                <w:top w:val="none" w:sz="0" w:space="0" w:color="auto"/>
                                <w:left w:val="none" w:sz="0" w:space="0" w:color="auto"/>
                                <w:bottom w:val="none" w:sz="0" w:space="0" w:color="auto"/>
                                <w:right w:val="none" w:sz="0" w:space="0" w:color="auto"/>
                              </w:divBdr>
                            </w:div>
                            <w:div w:id="1337032057">
                              <w:marLeft w:val="0"/>
                              <w:marRight w:val="0"/>
                              <w:marTop w:val="0"/>
                              <w:marBottom w:val="0"/>
                              <w:divBdr>
                                <w:top w:val="none" w:sz="0" w:space="0" w:color="auto"/>
                                <w:left w:val="none" w:sz="0" w:space="0" w:color="auto"/>
                                <w:bottom w:val="none" w:sz="0" w:space="0" w:color="auto"/>
                                <w:right w:val="none" w:sz="0" w:space="0" w:color="auto"/>
                              </w:divBdr>
                            </w:div>
                            <w:div w:id="1337032058">
                              <w:marLeft w:val="0"/>
                              <w:marRight w:val="0"/>
                              <w:marTop w:val="0"/>
                              <w:marBottom w:val="0"/>
                              <w:divBdr>
                                <w:top w:val="none" w:sz="0" w:space="0" w:color="auto"/>
                                <w:left w:val="none" w:sz="0" w:space="0" w:color="auto"/>
                                <w:bottom w:val="none" w:sz="0" w:space="0" w:color="auto"/>
                                <w:right w:val="none" w:sz="0" w:space="0" w:color="auto"/>
                              </w:divBdr>
                            </w:div>
                            <w:div w:id="1337032060">
                              <w:marLeft w:val="0"/>
                              <w:marRight w:val="0"/>
                              <w:marTop w:val="0"/>
                              <w:marBottom w:val="0"/>
                              <w:divBdr>
                                <w:top w:val="none" w:sz="0" w:space="0" w:color="auto"/>
                                <w:left w:val="none" w:sz="0" w:space="0" w:color="auto"/>
                                <w:bottom w:val="none" w:sz="0" w:space="0" w:color="auto"/>
                                <w:right w:val="none" w:sz="0" w:space="0" w:color="auto"/>
                              </w:divBdr>
                            </w:div>
                            <w:div w:id="1337032061">
                              <w:marLeft w:val="0"/>
                              <w:marRight w:val="0"/>
                              <w:marTop w:val="0"/>
                              <w:marBottom w:val="0"/>
                              <w:divBdr>
                                <w:top w:val="none" w:sz="0" w:space="0" w:color="auto"/>
                                <w:left w:val="none" w:sz="0" w:space="0" w:color="auto"/>
                                <w:bottom w:val="none" w:sz="0" w:space="0" w:color="auto"/>
                                <w:right w:val="none" w:sz="0" w:space="0" w:color="auto"/>
                              </w:divBdr>
                            </w:div>
                            <w:div w:id="1337032063">
                              <w:marLeft w:val="0"/>
                              <w:marRight w:val="0"/>
                              <w:marTop w:val="0"/>
                              <w:marBottom w:val="0"/>
                              <w:divBdr>
                                <w:top w:val="none" w:sz="0" w:space="0" w:color="auto"/>
                                <w:left w:val="none" w:sz="0" w:space="0" w:color="auto"/>
                                <w:bottom w:val="none" w:sz="0" w:space="0" w:color="auto"/>
                                <w:right w:val="none" w:sz="0" w:space="0" w:color="auto"/>
                              </w:divBdr>
                            </w:div>
                            <w:div w:id="1337032064">
                              <w:marLeft w:val="0"/>
                              <w:marRight w:val="0"/>
                              <w:marTop w:val="0"/>
                              <w:marBottom w:val="0"/>
                              <w:divBdr>
                                <w:top w:val="none" w:sz="0" w:space="0" w:color="auto"/>
                                <w:left w:val="none" w:sz="0" w:space="0" w:color="auto"/>
                                <w:bottom w:val="none" w:sz="0" w:space="0" w:color="auto"/>
                                <w:right w:val="none" w:sz="0" w:space="0" w:color="auto"/>
                              </w:divBdr>
                            </w:div>
                            <w:div w:id="1337032067">
                              <w:marLeft w:val="0"/>
                              <w:marRight w:val="0"/>
                              <w:marTop w:val="0"/>
                              <w:marBottom w:val="0"/>
                              <w:divBdr>
                                <w:top w:val="none" w:sz="0" w:space="0" w:color="auto"/>
                                <w:left w:val="none" w:sz="0" w:space="0" w:color="auto"/>
                                <w:bottom w:val="none" w:sz="0" w:space="0" w:color="auto"/>
                                <w:right w:val="none" w:sz="0" w:space="0" w:color="auto"/>
                              </w:divBdr>
                            </w:div>
                            <w:div w:id="1337032068">
                              <w:marLeft w:val="0"/>
                              <w:marRight w:val="0"/>
                              <w:marTop w:val="0"/>
                              <w:marBottom w:val="0"/>
                              <w:divBdr>
                                <w:top w:val="none" w:sz="0" w:space="0" w:color="auto"/>
                                <w:left w:val="none" w:sz="0" w:space="0" w:color="auto"/>
                                <w:bottom w:val="none" w:sz="0" w:space="0" w:color="auto"/>
                                <w:right w:val="none" w:sz="0" w:space="0" w:color="auto"/>
                              </w:divBdr>
                            </w:div>
                            <w:div w:id="133703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032075">
      <w:marLeft w:val="0"/>
      <w:marRight w:val="0"/>
      <w:marTop w:val="0"/>
      <w:marBottom w:val="0"/>
      <w:divBdr>
        <w:top w:val="none" w:sz="0" w:space="0" w:color="auto"/>
        <w:left w:val="none" w:sz="0" w:space="0" w:color="auto"/>
        <w:bottom w:val="none" w:sz="0" w:space="0" w:color="auto"/>
        <w:right w:val="none" w:sz="0" w:space="0" w:color="auto"/>
      </w:divBdr>
      <w:divsChild>
        <w:div w:id="1337032071">
          <w:marLeft w:val="0"/>
          <w:marRight w:val="0"/>
          <w:marTop w:val="0"/>
          <w:marBottom w:val="0"/>
          <w:divBdr>
            <w:top w:val="none" w:sz="0" w:space="0" w:color="auto"/>
            <w:left w:val="none" w:sz="0" w:space="0" w:color="auto"/>
            <w:bottom w:val="none" w:sz="0" w:space="0" w:color="auto"/>
            <w:right w:val="none" w:sz="0" w:space="0" w:color="auto"/>
          </w:divBdr>
          <w:divsChild>
            <w:div w:id="1337032073">
              <w:marLeft w:val="0"/>
              <w:marRight w:val="0"/>
              <w:marTop w:val="0"/>
              <w:marBottom w:val="0"/>
              <w:divBdr>
                <w:top w:val="none" w:sz="0" w:space="0" w:color="auto"/>
                <w:left w:val="none" w:sz="0" w:space="0" w:color="auto"/>
                <w:bottom w:val="none" w:sz="0" w:space="0" w:color="auto"/>
                <w:right w:val="none" w:sz="0" w:space="0" w:color="auto"/>
              </w:divBdr>
              <w:divsChild>
                <w:div w:id="1337032066">
                  <w:marLeft w:val="0"/>
                  <w:marRight w:val="0"/>
                  <w:marTop w:val="0"/>
                  <w:marBottom w:val="0"/>
                  <w:divBdr>
                    <w:top w:val="none" w:sz="0" w:space="0" w:color="auto"/>
                    <w:left w:val="none" w:sz="0" w:space="0" w:color="auto"/>
                    <w:bottom w:val="none" w:sz="0" w:space="0" w:color="auto"/>
                    <w:right w:val="none" w:sz="0" w:space="0" w:color="auto"/>
                  </w:divBdr>
                  <w:divsChild>
                    <w:div w:id="1337032062">
                      <w:marLeft w:val="0"/>
                      <w:marRight w:val="0"/>
                      <w:marTop w:val="0"/>
                      <w:marBottom w:val="300"/>
                      <w:divBdr>
                        <w:top w:val="none" w:sz="0" w:space="0" w:color="auto"/>
                        <w:left w:val="none" w:sz="0" w:space="0" w:color="auto"/>
                        <w:bottom w:val="none" w:sz="0" w:space="0" w:color="auto"/>
                        <w:right w:val="none" w:sz="0" w:space="0" w:color="auto"/>
                      </w:divBdr>
                      <w:divsChild>
                        <w:div w:id="13370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032081">
      <w:marLeft w:val="0"/>
      <w:marRight w:val="0"/>
      <w:marTop w:val="0"/>
      <w:marBottom w:val="0"/>
      <w:divBdr>
        <w:top w:val="none" w:sz="0" w:space="0" w:color="auto"/>
        <w:left w:val="none" w:sz="0" w:space="0" w:color="auto"/>
        <w:bottom w:val="none" w:sz="0" w:space="0" w:color="auto"/>
        <w:right w:val="none" w:sz="0" w:space="0" w:color="auto"/>
      </w:divBdr>
      <w:divsChild>
        <w:div w:id="1337032077">
          <w:marLeft w:val="0"/>
          <w:marRight w:val="0"/>
          <w:marTop w:val="0"/>
          <w:marBottom w:val="0"/>
          <w:divBdr>
            <w:top w:val="none" w:sz="0" w:space="0" w:color="auto"/>
            <w:left w:val="none" w:sz="0" w:space="0" w:color="auto"/>
            <w:bottom w:val="none" w:sz="0" w:space="0" w:color="auto"/>
            <w:right w:val="none" w:sz="0" w:space="0" w:color="auto"/>
          </w:divBdr>
          <w:divsChild>
            <w:div w:id="1337032088">
              <w:marLeft w:val="0"/>
              <w:marRight w:val="0"/>
              <w:marTop w:val="0"/>
              <w:marBottom w:val="0"/>
              <w:divBdr>
                <w:top w:val="none" w:sz="0" w:space="0" w:color="auto"/>
                <w:left w:val="none" w:sz="0" w:space="0" w:color="auto"/>
                <w:bottom w:val="none" w:sz="0" w:space="0" w:color="auto"/>
                <w:right w:val="none" w:sz="0" w:space="0" w:color="auto"/>
              </w:divBdr>
              <w:divsChild>
                <w:div w:id="1337032090">
                  <w:marLeft w:val="0"/>
                  <w:marRight w:val="0"/>
                  <w:marTop w:val="0"/>
                  <w:marBottom w:val="0"/>
                  <w:divBdr>
                    <w:top w:val="none" w:sz="0" w:space="0" w:color="auto"/>
                    <w:left w:val="none" w:sz="0" w:space="0" w:color="auto"/>
                    <w:bottom w:val="none" w:sz="0" w:space="0" w:color="auto"/>
                    <w:right w:val="none" w:sz="0" w:space="0" w:color="auto"/>
                  </w:divBdr>
                  <w:divsChild>
                    <w:div w:id="1337032078">
                      <w:marLeft w:val="0"/>
                      <w:marRight w:val="0"/>
                      <w:marTop w:val="0"/>
                      <w:marBottom w:val="0"/>
                      <w:divBdr>
                        <w:top w:val="none" w:sz="0" w:space="0" w:color="auto"/>
                        <w:left w:val="none" w:sz="0" w:space="0" w:color="auto"/>
                        <w:bottom w:val="none" w:sz="0" w:space="0" w:color="auto"/>
                        <w:right w:val="none" w:sz="0" w:space="0" w:color="auto"/>
                      </w:divBdr>
                      <w:divsChild>
                        <w:div w:id="1337032091">
                          <w:marLeft w:val="0"/>
                          <w:marRight w:val="0"/>
                          <w:marTop w:val="0"/>
                          <w:marBottom w:val="0"/>
                          <w:divBdr>
                            <w:top w:val="none" w:sz="0" w:space="0" w:color="auto"/>
                            <w:left w:val="none" w:sz="0" w:space="0" w:color="auto"/>
                            <w:bottom w:val="none" w:sz="0" w:space="0" w:color="auto"/>
                            <w:right w:val="none" w:sz="0" w:space="0" w:color="auto"/>
                          </w:divBdr>
                          <w:divsChild>
                            <w:div w:id="1337032087">
                              <w:marLeft w:val="0"/>
                              <w:marRight w:val="0"/>
                              <w:marTop w:val="0"/>
                              <w:marBottom w:val="0"/>
                              <w:divBdr>
                                <w:top w:val="none" w:sz="0" w:space="0" w:color="auto"/>
                                <w:left w:val="none" w:sz="0" w:space="0" w:color="auto"/>
                                <w:bottom w:val="none" w:sz="0" w:space="0" w:color="auto"/>
                                <w:right w:val="none" w:sz="0" w:space="0" w:color="auto"/>
                              </w:divBdr>
                              <w:divsChild>
                                <w:div w:id="133703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7032083">
      <w:marLeft w:val="0"/>
      <w:marRight w:val="0"/>
      <w:marTop w:val="0"/>
      <w:marBottom w:val="0"/>
      <w:divBdr>
        <w:top w:val="none" w:sz="0" w:space="0" w:color="auto"/>
        <w:left w:val="none" w:sz="0" w:space="0" w:color="auto"/>
        <w:bottom w:val="none" w:sz="0" w:space="0" w:color="auto"/>
        <w:right w:val="none" w:sz="0" w:space="0" w:color="auto"/>
      </w:divBdr>
    </w:div>
    <w:div w:id="1337032085">
      <w:marLeft w:val="0"/>
      <w:marRight w:val="0"/>
      <w:marTop w:val="0"/>
      <w:marBottom w:val="0"/>
      <w:divBdr>
        <w:top w:val="none" w:sz="0" w:space="0" w:color="auto"/>
        <w:left w:val="none" w:sz="0" w:space="0" w:color="auto"/>
        <w:bottom w:val="none" w:sz="0" w:space="0" w:color="auto"/>
        <w:right w:val="none" w:sz="0" w:space="0" w:color="auto"/>
      </w:divBdr>
      <w:divsChild>
        <w:div w:id="1337032076">
          <w:marLeft w:val="0"/>
          <w:marRight w:val="0"/>
          <w:marTop w:val="0"/>
          <w:marBottom w:val="0"/>
          <w:divBdr>
            <w:top w:val="none" w:sz="0" w:space="0" w:color="auto"/>
            <w:left w:val="none" w:sz="0" w:space="0" w:color="auto"/>
            <w:bottom w:val="none" w:sz="0" w:space="0" w:color="auto"/>
            <w:right w:val="none" w:sz="0" w:space="0" w:color="auto"/>
          </w:divBdr>
        </w:div>
      </w:divsChild>
    </w:div>
    <w:div w:id="1337032086">
      <w:marLeft w:val="0"/>
      <w:marRight w:val="0"/>
      <w:marTop w:val="0"/>
      <w:marBottom w:val="0"/>
      <w:divBdr>
        <w:top w:val="none" w:sz="0" w:space="0" w:color="auto"/>
        <w:left w:val="none" w:sz="0" w:space="0" w:color="auto"/>
        <w:bottom w:val="none" w:sz="0" w:space="0" w:color="auto"/>
        <w:right w:val="none" w:sz="0" w:space="0" w:color="auto"/>
      </w:divBdr>
    </w:div>
    <w:div w:id="1337032089">
      <w:marLeft w:val="0"/>
      <w:marRight w:val="0"/>
      <w:marTop w:val="0"/>
      <w:marBottom w:val="0"/>
      <w:divBdr>
        <w:top w:val="none" w:sz="0" w:space="0" w:color="auto"/>
        <w:left w:val="none" w:sz="0" w:space="0" w:color="auto"/>
        <w:bottom w:val="none" w:sz="0" w:space="0" w:color="auto"/>
        <w:right w:val="none" w:sz="0" w:space="0" w:color="auto"/>
      </w:divBdr>
      <w:divsChild>
        <w:div w:id="1337032079">
          <w:marLeft w:val="0"/>
          <w:marRight w:val="0"/>
          <w:marTop w:val="0"/>
          <w:marBottom w:val="0"/>
          <w:divBdr>
            <w:top w:val="none" w:sz="0" w:space="0" w:color="auto"/>
            <w:left w:val="none" w:sz="0" w:space="0" w:color="auto"/>
            <w:bottom w:val="none" w:sz="0" w:space="0" w:color="auto"/>
            <w:right w:val="none" w:sz="0" w:space="0" w:color="auto"/>
          </w:divBdr>
        </w:div>
        <w:div w:id="1337032082">
          <w:marLeft w:val="0"/>
          <w:marRight w:val="0"/>
          <w:marTop w:val="0"/>
          <w:marBottom w:val="0"/>
          <w:divBdr>
            <w:top w:val="none" w:sz="0" w:space="0" w:color="auto"/>
            <w:left w:val="none" w:sz="0" w:space="0" w:color="auto"/>
            <w:bottom w:val="none" w:sz="0" w:space="0" w:color="auto"/>
            <w:right w:val="none" w:sz="0" w:space="0" w:color="auto"/>
          </w:divBdr>
        </w:div>
        <w:div w:id="1337032084">
          <w:marLeft w:val="0"/>
          <w:marRight w:val="0"/>
          <w:marTop w:val="0"/>
          <w:marBottom w:val="0"/>
          <w:divBdr>
            <w:top w:val="none" w:sz="0" w:space="0" w:color="auto"/>
            <w:left w:val="none" w:sz="0" w:space="0" w:color="auto"/>
            <w:bottom w:val="none" w:sz="0" w:space="0" w:color="auto"/>
            <w:right w:val="none" w:sz="0" w:space="0" w:color="auto"/>
          </w:divBdr>
        </w:div>
      </w:divsChild>
    </w:div>
    <w:div w:id="13370320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vnt2.org"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ntTable" Target="fontTable.xml"/><Relationship Id="rId23" Type="http://schemas.microsoft.com/office/2011/relationships/commentsExtended" Target="commentsExtended.xml"/><Relationship Id="rId10" Type="http://schemas.openxmlformats.org/officeDocument/2006/relationships/hyperlink" Target="http://www.bvnt2.org" TargetMode="External"/><Relationship Id="rId4" Type="http://schemas.openxmlformats.org/officeDocument/2006/relationships/settings" Target="settings.xml"/><Relationship Id="rId9" Type="http://schemas.openxmlformats.org/officeDocument/2006/relationships/hyperlink" Target="mailto:bestuur@bvnt2.org" TargetMode="External"/><Relationship Id="rId14" Type="http://schemas.openxmlformats.org/officeDocument/2006/relationships/footer" Target="footer3.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AE27BB-F2A6-45A0-A115-171304D99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6766</Words>
  <Characters>37214</Characters>
  <Application>Microsoft Office Word</Application>
  <DocSecurity>0</DocSecurity>
  <Lines>310</Lines>
  <Paragraphs>87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Erkennen van Verworven Competenties</vt:lpstr>
      <vt:lpstr>Erkennen van Verworven Competenties</vt:lpstr>
    </vt:vector>
  </TitlesOfParts>
  <Company>Hogeschool van Amsterdam</Company>
  <LinksUpToDate>false</LinksUpToDate>
  <CharactersWithSpaces>43893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Erkennen van Verworven Competenties</dc:title>
  <dc:creator>Hogeschool van Amsterdam</dc:creator>
  <cp:lastModifiedBy>Simon Verhallen</cp:lastModifiedBy>
  <cp:revision>3</cp:revision>
  <cp:lastPrinted>2017-11-05T14:20:00Z</cp:lastPrinted>
  <dcterms:created xsi:type="dcterms:W3CDTF">2017-12-13T22:01:00Z</dcterms:created>
  <dcterms:modified xsi:type="dcterms:W3CDTF">2017-12-19T21:24:00Z</dcterms:modified>
</cp:coreProperties>
</file>