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85" w:rsidRPr="001A4285" w:rsidRDefault="001A4285" w:rsidP="001A4285">
      <w:pPr>
        <w:rPr>
          <w:rFonts w:asciiTheme="minorHAnsi" w:hAnsiTheme="minorHAnsi" w:cstheme="minorHAnsi"/>
          <w:sz w:val="22"/>
          <w:szCs w:val="22"/>
        </w:rPr>
      </w:pPr>
    </w:p>
    <w:p w:rsidR="001A4285" w:rsidRPr="001A4285" w:rsidRDefault="001A4285" w:rsidP="001A4285">
      <w:pPr>
        <w:rPr>
          <w:rFonts w:asciiTheme="minorHAnsi" w:hAnsiTheme="minorHAnsi" w:cstheme="minorHAnsi"/>
          <w:sz w:val="22"/>
          <w:szCs w:val="22"/>
        </w:rPr>
      </w:pPr>
      <w:r w:rsidRPr="001A4285">
        <w:rPr>
          <w:rFonts w:asciiTheme="minorHAnsi" w:hAnsiTheme="minorHAnsi" w:cstheme="minorHAnsi"/>
          <w:sz w:val="22"/>
          <w:szCs w:val="22"/>
        </w:rPr>
        <w:t xml:space="preserve">Ministerie </w:t>
      </w:r>
      <w:r>
        <w:rPr>
          <w:rFonts w:asciiTheme="minorHAnsi" w:hAnsiTheme="minorHAnsi" w:cstheme="minorHAnsi"/>
          <w:sz w:val="22"/>
          <w:szCs w:val="22"/>
        </w:rPr>
        <w:t>van Sociale Zaken en Werkgelegenheid</w:t>
      </w:r>
    </w:p>
    <w:p w:rsidR="001A4285" w:rsidRPr="001A4285" w:rsidRDefault="001A4285" w:rsidP="001A4285">
      <w:pPr>
        <w:rPr>
          <w:rFonts w:asciiTheme="minorHAnsi" w:hAnsiTheme="minorHAnsi" w:cstheme="minorHAnsi"/>
          <w:sz w:val="22"/>
          <w:szCs w:val="22"/>
        </w:rPr>
      </w:pPr>
      <w:r w:rsidRPr="001A4285">
        <w:rPr>
          <w:rFonts w:asciiTheme="minorHAnsi" w:hAnsiTheme="minorHAnsi" w:cstheme="minorHAnsi"/>
          <w:sz w:val="22"/>
          <w:szCs w:val="22"/>
        </w:rPr>
        <w:t xml:space="preserve">T.a.v. De heer </w:t>
      </w:r>
      <w:r>
        <w:rPr>
          <w:rFonts w:asciiTheme="minorHAnsi" w:hAnsiTheme="minorHAnsi" w:cstheme="minorHAnsi"/>
          <w:sz w:val="22"/>
          <w:szCs w:val="22"/>
        </w:rPr>
        <w:t>W. Koolmees</w:t>
      </w:r>
    </w:p>
    <w:p w:rsidR="001A4285" w:rsidRPr="001A4285" w:rsidRDefault="001A4285" w:rsidP="001A4285">
      <w:pPr>
        <w:rPr>
          <w:rFonts w:asciiTheme="minorHAnsi" w:hAnsiTheme="minorHAnsi" w:cstheme="minorHAnsi"/>
          <w:color w:val="222222"/>
          <w:sz w:val="22"/>
          <w:szCs w:val="22"/>
          <w:shd w:val="clear" w:color="auto" w:fill="FFFFFF"/>
        </w:rPr>
      </w:pPr>
      <w:r w:rsidRPr="001A4285">
        <w:rPr>
          <w:rFonts w:asciiTheme="minorHAnsi" w:hAnsiTheme="minorHAnsi" w:cstheme="minorHAnsi"/>
          <w:color w:val="222222"/>
          <w:sz w:val="22"/>
          <w:szCs w:val="22"/>
          <w:shd w:val="clear" w:color="auto" w:fill="FFFFFF"/>
        </w:rPr>
        <w:t xml:space="preserve">Parnassusplein 5 </w:t>
      </w:r>
    </w:p>
    <w:p w:rsidR="001A4285" w:rsidRPr="001A4285" w:rsidRDefault="001A4285" w:rsidP="001A4285">
      <w:pPr>
        <w:rPr>
          <w:rFonts w:asciiTheme="minorHAnsi" w:hAnsiTheme="minorHAnsi" w:cstheme="minorHAnsi"/>
          <w:sz w:val="22"/>
          <w:szCs w:val="22"/>
        </w:rPr>
      </w:pPr>
      <w:r w:rsidRPr="001A4285">
        <w:rPr>
          <w:rFonts w:asciiTheme="minorHAnsi" w:hAnsiTheme="minorHAnsi" w:cstheme="minorHAnsi"/>
          <w:color w:val="222222"/>
          <w:sz w:val="22"/>
          <w:szCs w:val="22"/>
          <w:shd w:val="clear" w:color="auto" w:fill="FFFFFF"/>
        </w:rPr>
        <w:t>2511 VX Den Haag</w:t>
      </w:r>
    </w:p>
    <w:p w:rsidR="001A4285" w:rsidRPr="001A4285" w:rsidRDefault="001A4285" w:rsidP="001A4285">
      <w:pPr>
        <w:rPr>
          <w:rFonts w:asciiTheme="minorHAnsi" w:hAnsiTheme="minorHAnsi" w:cstheme="minorHAnsi"/>
          <w:sz w:val="22"/>
          <w:szCs w:val="22"/>
        </w:rPr>
      </w:pPr>
    </w:p>
    <w:p w:rsidR="001A4285" w:rsidRPr="001A4285" w:rsidRDefault="001A4285" w:rsidP="001A4285">
      <w:pPr>
        <w:rPr>
          <w:rFonts w:asciiTheme="minorHAnsi" w:hAnsiTheme="minorHAnsi" w:cstheme="minorHAnsi"/>
          <w:sz w:val="22"/>
          <w:szCs w:val="22"/>
        </w:rPr>
      </w:pPr>
    </w:p>
    <w:p w:rsidR="001A4285" w:rsidRPr="001A4285" w:rsidRDefault="001A4285" w:rsidP="001A4285">
      <w:pPr>
        <w:rPr>
          <w:rFonts w:asciiTheme="minorHAnsi" w:hAnsiTheme="minorHAnsi" w:cstheme="minorHAnsi"/>
          <w:sz w:val="22"/>
          <w:szCs w:val="22"/>
        </w:rPr>
      </w:pPr>
    </w:p>
    <w:p w:rsidR="001A4285" w:rsidRPr="001A4285" w:rsidRDefault="001A4285" w:rsidP="001A4285">
      <w:pPr>
        <w:rPr>
          <w:rFonts w:asciiTheme="minorHAnsi" w:hAnsiTheme="minorHAnsi" w:cstheme="minorHAnsi"/>
          <w:sz w:val="22"/>
          <w:szCs w:val="22"/>
        </w:rPr>
      </w:pPr>
      <w:r w:rsidRPr="001A4285">
        <w:rPr>
          <w:rFonts w:asciiTheme="minorHAnsi" w:hAnsiTheme="minorHAnsi" w:cstheme="minorHAnsi"/>
          <w:sz w:val="22"/>
          <w:szCs w:val="22"/>
        </w:rPr>
        <w:t>Emmeloord, 26 maart 2020</w:t>
      </w:r>
    </w:p>
    <w:p w:rsidR="001A4285" w:rsidRPr="001A4285" w:rsidRDefault="001A4285" w:rsidP="001A4285">
      <w:pPr>
        <w:rPr>
          <w:rFonts w:asciiTheme="minorHAnsi" w:hAnsiTheme="minorHAnsi" w:cstheme="minorHAnsi"/>
          <w:sz w:val="22"/>
          <w:szCs w:val="22"/>
        </w:rPr>
      </w:pPr>
    </w:p>
    <w:p w:rsidR="001A4285" w:rsidRPr="001A4285" w:rsidRDefault="001A4285" w:rsidP="001A4285">
      <w:pPr>
        <w:rPr>
          <w:rFonts w:asciiTheme="minorHAnsi" w:hAnsiTheme="minorHAnsi" w:cstheme="minorHAnsi"/>
          <w:sz w:val="22"/>
          <w:szCs w:val="22"/>
        </w:rPr>
      </w:pPr>
    </w:p>
    <w:p w:rsidR="001A4285" w:rsidRPr="001A4285" w:rsidRDefault="001A4285" w:rsidP="001A4285">
      <w:pPr>
        <w:rPr>
          <w:rFonts w:asciiTheme="minorHAnsi" w:hAnsiTheme="minorHAnsi" w:cstheme="minorHAnsi"/>
          <w:sz w:val="22"/>
          <w:szCs w:val="22"/>
        </w:rPr>
      </w:pPr>
      <w:r w:rsidRPr="001A4285">
        <w:rPr>
          <w:rFonts w:asciiTheme="minorHAnsi" w:hAnsiTheme="minorHAnsi" w:cstheme="minorHAnsi"/>
          <w:sz w:val="22"/>
          <w:szCs w:val="22"/>
        </w:rPr>
        <w:t xml:space="preserve">Geachte minister Koolmees, </w:t>
      </w:r>
    </w:p>
    <w:p w:rsidR="001A4285" w:rsidRPr="001A4285" w:rsidRDefault="001A4285" w:rsidP="001A4285">
      <w:pPr>
        <w:rPr>
          <w:rFonts w:asciiTheme="minorHAnsi" w:hAnsiTheme="minorHAnsi" w:cstheme="minorHAnsi"/>
          <w:sz w:val="22"/>
          <w:szCs w:val="22"/>
        </w:rPr>
      </w:pPr>
    </w:p>
    <w:p w:rsidR="001A4285" w:rsidRPr="001A4285" w:rsidRDefault="001A4285" w:rsidP="001A4285">
      <w:pPr>
        <w:rPr>
          <w:rFonts w:asciiTheme="minorHAnsi" w:hAnsiTheme="minorHAnsi" w:cstheme="minorHAnsi"/>
          <w:sz w:val="22"/>
          <w:szCs w:val="22"/>
        </w:rPr>
      </w:pPr>
      <w:r w:rsidRPr="001A4285">
        <w:rPr>
          <w:rFonts w:asciiTheme="minorHAnsi" w:hAnsiTheme="minorHAnsi" w:cstheme="minorHAnsi"/>
          <w:sz w:val="22"/>
          <w:szCs w:val="22"/>
        </w:rPr>
        <w:t xml:space="preserve">Zoals ook in het reguliere onderwijs, moet het inburgeringsonderwijs zich noodgedwongen verlaten op nieuwe manieren om les te kunnen geven aan de deelnemers, nu er vanwege het Coronavirus geen samenkomsten in de scholen en klassen kunnen plaatsvinden.  </w:t>
      </w:r>
    </w:p>
    <w:p w:rsidR="001A4285" w:rsidRPr="001A4285" w:rsidRDefault="001A4285" w:rsidP="001A4285">
      <w:pPr>
        <w:rPr>
          <w:rFonts w:asciiTheme="minorHAnsi" w:hAnsiTheme="minorHAnsi" w:cstheme="minorHAnsi"/>
          <w:sz w:val="22"/>
          <w:szCs w:val="22"/>
        </w:rPr>
      </w:pPr>
    </w:p>
    <w:p w:rsidR="001A4285" w:rsidRPr="001A4285" w:rsidRDefault="001A4285" w:rsidP="001A4285">
      <w:pPr>
        <w:rPr>
          <w:rFonts w:asciiTheme="minorHAnsi" w:hAnsiTheme="minorHAnsi" w:cstheme="minorHAnsi"/>
          <w:sz w:val="22"/>
          <w:szCs w:val="22"/>
        </w:rPr>
      </w:pPr>
      <w:r w:rsidRPr="001A4285">
        <w:rPr>
          <w:rFonts w:asciiTheme="minorHAnsi" w:hAnsiTheme="minorHAnsi" w:cstheme="minorHAnsi"/>
          <w:sz w:val="22"/>
          <w:szCs w:val="22"/>
        </w:rPr>
        <w:t>De maatregelen om afstand</w:t>
      </w:r>
      <w:r>
        <w:rPr>
          <w:rFonts w:asciiTheme="minorHAnsi" w:hAnsiTheme="minorHAnsi" w:cstheme="minorHAnsi"/>
          <w:sz w:val="22"/>
          <w:szCs w:val="22"/>
        </w:rPr>
        <w:t>s</w:t>
      </w:r>
      <w:r w:rsidRPr="001A4285">
        <w:rPr>
          <w:rFonts w:asciiTheme="minorHAnsi" w:hAnsiTheme="minorHAnsi" w:cstheme="minorHAnsi"/>
          <w:sz w:val="22"/>
          <w:szCs w:val="22"/>
        </w:rPr>
        <w:t xml:space="preserve">onderwijs mogelijk te maken die uw ministerie heeft neergelegd in het Servicedocument SZW van 24 maart, hebben in onze sector echter tot veel verwondering en afkeuring geleid. Aan de ene kant zegt het servicedocument het afstandsonderwijs weer mogelijk te willen maken (daar zijn we blij mee) en aan de andere kant somt het document groepen op voor wie het verboden wordt afstandsonderwijs aan te bieden. Een grote groep actieve cursisten wordt uitgesloten: de inburgeraars die Alfabetiseringslessen volgen en ook de andere laaggeletterden. Zonder goede  argumentatie. </w:t>
      </w:r>
    </w:p>
    <w:p w:rsidR="001A4285" w:rsidRPr="001A4285" w:rsidRDefault="001A4285" w:rsidP="001A4285">
      <w:pPr>
        <w:rPr>
          <w:rFonts w:asciiTheme="minorHAnsi" w:hAnsiTheme="minorHAnsi" w:cstheme="minorHAnsi"/>
          <w:strike/>
          <w:sz w:val="22"/>
          <w:szCs w:val="22"/>
        </w:rPr>
      </w:pPr>
    </w:p>
    <w:p w:rsidR="001A4285" w:rsidRPr="001A4285" w:rsidRDefault="001A4285" w:rsidP="001A4285">
      <w:pPr>
        <w:rPr>
          <w:rFonts w:asciiTheme="minorHAnsi" w:hAnsiTheme="minorHAnsi" w:cstheme="minorHAnsi"/>
          <w:sz w:val="22"/>
          <w:szCs w:val="22"/>
        </w:rPr>
      </w:pPr>
      <w:r w:rsidRPr="001A4285">
        <w:rPr>
          <w:rFonts w:asciiTheme="minorHAnsi" w:hAnsiTheme="minorHAnsi" w:cstheme="minorHAnsi"/>
          <w:sz w:val="22"/>
          <w:szCs w:val="22"/>
        </w:rPr>
        <w:t xml:space="preserve">Het is ons bekend dat sommige Alfa-cursisten moeite hebben met digitale vormen van onderwijs, maar anderen zijn er al erg in thuis en doen het heel goed. </w:t>
      </w:r>
      <w:r w:rsidR="003A172C">
        <w:rPr>
          <w:rFonts w:asciiTheme="minorHAnsi" w:hAnsiTheme="minorHAnsi" w:cstheme="minorHAnsi"/>
          <w:sz w:val="22"/>
          <w:szCs w:val="22"/>
        </w:rPr>
        <w:t>De</w:t>
      </w:r>
      <w:r w:rsidRPr="001A4285">
        <w:rPr>
          <w:rFonts w:asciiTheme="minorHAnsi" w:hAnsiTheme="minorHAnsi" w:cstheme="minorHAnsi"/>
          <w:sz w:val="22"/>
          <w:szCs w:val="22"/>
        </w:rPr>
        <w:t xml:space="preserve"> maatregel ontneemt de laaggeletterde inburgeraar de mogelijkheid om inburgeringslessen</w:t>
      </w:r>
      <w:r w:rsidR="003A172C">
        <w:rPr>
          <w:rFonts w:asciiTheme="minorHAnsi" w:hAnsiTheme="minorHAnsi" w:cstheme="minorHAnsi"/>
          <w:sz w:val="22"/>
          <w:szCs w:val="22"/>
        </w:rPr>
        <w:t xml:space="preserve"> te</w:t>
      </w:r>
      <w:r w:rsidRPr="001A4285">
        <w:rPr>
          <w:rFonts w:asciiTheme="minorHAnsi" w:hAnsiTheme="minorHAnsi" w:cstheme="minorHAnsi"/>
          <w:sz w:val="22"/>
          <w:szCs w:val="22"/>
        </w:rPr>
        <w:t xml:space="preserve"> volgen. Het servicedocument stelt ook dat inburgeraars die wel afstandsonderwijs mogen volgen die uren niet mogen laten meetellen voor de urenverklaring voor</w:t>
      </w:r>
      <w:bookmarkStart w:id="0" w:name="_GoBack"/>
      <w:bookmarkEnd w:id="0"/>
      <w:r w:rsidRPr="001A4285">
        <w:rPr>
          <w:rFonts w:asciiTheme="minorHAnsi" w:hAnsiTheme="minorHAnsi" w:cstheme="minorHAnsi"/>
          <w:sz w:val="22"/>
          <w:szCs w:val="22"/>
        </w:rPr>
        <w:t xml:space="preserve"> (eventuele) ontheffing en evenmin voor de verlenging van de inburgeringsplicht. Dat vinden wij zeer onterecht. We hopen daarom dat die regels snel worden veranderd.</w:t>
      </w:r>
    </w:p>
    <w:p w:rsidR="001A4285" w:rsidRPr="001A4285" w:rsidRDefault="001A4285" w:rsidP="001A4285">
      <w:pPr>
        <w:rPr>
          <w:rFonts w:asciiTheme="minorHAnsi" w:hAnsiTheme="minorHAnsi" w:cstheme="minorHAnsi"/>
          <w:sz w:val="22"/>
          <w:szCs w:val="22"/>
        </w:rPr>
      </w:pPr>
    </w:p>
    <w:p w:rsidR="001A4285" w:rsidRPr="001A4285" w:rsidRDefault="001A4285" w:rsidP="001A4285">
      <w:pPr>
        <w:rPr>
          <w:rFonts w:asciiTheme="minorHAnsi" w:hAnsiTheme="minorHAnsi" w:cstheme="minorHAnsi"/>
          <w:sz w:val="22"/>
          <w:szCs w:val="22"/>
        </w:rPr>
      </w:pPr>
      <w:r w:rsidRPr="001A4285">
        <w:rPr>
          <w:rFonts w:asciiTheme="minorHAnsi" w:hAnsiTheme="minorHAnsi" w:cstheme="minorHAnsi"/>
          <w:sz w:val="22"/>
          <w:szCs w:val="22"/>
        </w:rPr>
        <w:t>In het voorstel komen veel directe en concrete maatregelen voor over de wijze waarop onderwijsdeelname aan afstandsonderwijs moet worden bewezen, en ook welke activiteiten wel en welke niet mogen plaatsvinden. Wij hebben grote moeite met zo veel inhoudelijke bemoeienis; Blik op werk en DUO gaan op de stoel van de docent zitten. Het NT2-onderwijs wordt gegeven door professionals, bekwaam in het geven van pedagogisch didactisch verantwoord onderwijs, ook digitaal. Vertrouwen in die professionaliteit lijkt ons op zijn plaats.</w:t>
      </w:r>
    </w:p>
    <w:p w:rsidR="001A4285" w:rsidRPr="001A4285" w:rsidRDefault="001A4285" w:rsidP="001A4285">
      <w:pPr>
        <w:rPr>
          <w:rFonts w:asciiTheme="minorHAnsi" w:hAnsiTheme="minorHAnsi" w:cstheme="minorHAnsi"/>
          <w:sz w:val="22"/>
          <w:szCs w:val="22"/>
        </w:rPr>
      </w:pPr>
      <w:r w:rsidRPr="001A4285">
        <w:rPr>
          <w:rFonts w:asciiTheme="minorHAnsi" w:hAnsiTheme="minorHAnsi" w:cstheme="minorHAnsi"/>
          <w:sz w:val="22"/>
          <w:szCs w:val="22"/>
        </w:rPr>
        <w:t xml:space="preserve">De beperkende maatregelen gelden tot 6 april. Vertegenwoordigers van de beroepsvereniging willen op zo kort mogelijke termijn met uw ministerie </w:t>
      </w:r>
      <w:r>
        <w:rPr>
          <w:rFonts w:asciiTheme="minorHAnsi" w:hAnsiTheme="minorHAnsi" w:cstheme="minorHAnsi"/>
          <w:sz w:val="22"/>
          <w:szCs w:val="22"/>
        </w:rPr>
        <w:t>i</w:t>
      </w:r>
      <w:r w:rsidRPr="001A4285">
        <w:rPr>
          <w:rFonts w:asciiTheme="minorHAnsi" w:hAnsiTheme="minorHAnsi" w:cstheme="minorHAnsi"/>
          <w:sz w:val="22"/>
          <w:szCs w:val="22"/>
        </w:rPr>
        <w:t xml:space="preserve">n overleg over aanpassing van deze maatregelen en over de regels die gaan gelden in de daaropvolgende periode. </w:t>
      </w:r>
    </w:p>
    <w:p w:rsidR="001A4285" w:rsidRPr="001A4285" w:rsidRDefault="001A4285" w:rsidP="001A4285">
      <w:pPr>
        <w:rPr>
          <w:rFonts w:asciiTheme="minorHAnsi" w:hAnsiTheme="minorHAnsi" w:cstheme="minorHAnsi"/>
          <w:sz w:val="22"/>
          <w:szCs w:val="22"/>
        </w:rPr>
      </w:pPr>
    </w:p>
    <w:p w:rsidR="001A4285" w:rsidRPr="001A4285" w:rsidRDefault="001A4285" w:rsidP="001A4285">
      <w:pPr>
        <w:rPr>
          <w:rFonts w:asciiTheme="minorHAnsi" w:hAnsiTheme="minorHAnsi" w:cstheme="minorHAnsi"/>
          <w:sz w:val="22"/>
          <w:szCs w:val="22"/>
        </w:rPr>
      </w:pPr>
      <w:r w:rsidRPr="001A4285">
        <w:rPr>
          <w:rFonts w:asciiTheme="minorHAnsi" w:hAnsiTheme="minorHAnsi" w:cstheme="minorHAnsi"/>
          <w:sz w:val="22"/>
          <w:szCs w:val="22"/>
        </w:rPr>
        <w:t xml:space="preserve">Wij verwachten ook dat uw ministerie maatregelen neemt tegen ongewenste en op fraude gerichte handelwijzen die nu opnieuw in deze branche de kop opsteken. Waarom laat men deze opleidingsmarkt niet aan instellingen en docenten die hebben kunnen bewijzen dat zij okay zijn? Er </w:t>
      </w:r>
      <w:r w:rsidRPr="001A4285">
        <w:rPr>
          <w:rFonts w:asciiTheme="minorHAnsi" w:hAnsiTheme="minorHAnsi" w:cstheme="minorHAnsi"/>
          <w:sz w:val="22"/>
          <w:szCs w:val="22"/>
        </w:rPr>
        <w:lastRenderedPageBreak/>
        <w:t>worden maatregelen afgekondigd (zie boven) die moeten leiden tot het intomen van malafide gedrag, maar ten koste gaan van het onderwijs in de goede instellingen. Het is onrechtvaardig dat wederom de goeden moeten lijden onder de kwaden.</w:t>
      </w:r>
    </w:p>
    <w:p w:rsidR="001A4285" w:rsidRPr="001A4285" w:rsidRDefault="001A4285" w:rsidP="001A4285">
      <w:pPr>
        <w:rPr>
          <w:rFonts w:asciiTheme="minorHAnsi" w:hAnsiTheme="minorHAnsi" w:cstheme="minorHAnsi"/>
          <w:sz w:val="22"/>
          <w:szCs w:val="22"/>
        </w:rPr>
      </w:pPr>
    </w:p>
    <w:p w:rsidR="001A4285" w:rsidRPr="001A4285" w:rsidRDefault="001A4285" w:rsidP="001A4285">
      <w:pPr>
        <w:rPr>
          <w:rFonts w:asciiTheme="minorHAnsi" w:hAnsiTheme="minorHAnsi" w:cstheme="minorHAnsi"/>
          <w:sz w:val="22"/>
          <w:szCs w:val="22"/>
        </w:rPr>
      </w:pPr>
      <w:r w:rsidRPr="001A4285">
        <w:rPr>
          <w:rFonts w:asciiTheme="minorHAnsi" w:hAnsiTheme="minorHAnsi" w:cstheme="minorHAnsi"/>
          <w:sz w:val="22"/>
          <w:szCs w:val="22"/>
        </w:rPr>
        <w:t>We hopen snel met u en uw vertegenwoordigers in overleg te kunnen.</w:t>
      </w:r>
    </w:p>
    <w:p w:rsidR="001A4285" w:rsidRPr="001A4285" w:rsidRDefault="001A4285" w:rsidP="001A4285">
      <w:pPr>
        <w:rPr>
          <w:rFonts w:asciiTheme="minorHAnsi" w:hAnsiTheme="minorHAnsi" w:cstheme="minorHAnsi"/>
          <w:sz w:val="22"/>
          <w:szCs w:val="22"/>
        </w:rPr>
      </w:pPr>
    </w:p>
    <w:p w:rsidR="001A4285" w:rsidRPr="001A4285" w:rsidRDefault="001A4285" w:rsidP="001A4285">
      <w:pPr>
        <w:rPr>
          <w:rFonts w:asciiTheme="minorHAnsi" w:hAnsiTheme="minorHAnsi" w:cstheme="minorHAnsi"/>
          <w:sz w:val="22"/>
          <w:szCs w:val="22"/>
        </w:rPr>
      </w:pPr>
      <w:r w:rsidRPr="001A4285">
        <w:rPr>
          <w:rFonts w:asciiTheme="minorHAnsi" w:hAnsiTheme="minorHAnsi" w:cstheme="minorHAnsi"/>
          <w:sz w:val="22"/>
          <w:szCs w:val="22"/>
        </w:rPr>
        <w:t>Met vriendelijke, maar bezorgde groet,</w:t>
      </w:r>
    </w:p>
    <w:p w:rsidR="001A4285" w:rsidRPr="001A4285" w:rsidRDefault="001A4285" w:rsidP="001A4285">
      <w:pPr>
        <w:rPr>
          <w:rFonts w:asciiTheme="minorHAnsi" w:hAnsiTheme="minorHAnsi" w:cstheme="minorHAnsi"/>
          <w:sz w:val="22"/>
          <w:szCs w:val="22"/>
        </w:rPr>
      </w:pPr>
      <w:r w:rsidRPr="001A4285">
        <w:rPr>
          <w:rFonts w:asciiTheme="minorHAnsi" w:hAnsiTheme="minorHAnsi" w:cstheme="minorHAnsi"/>
          <w:sz w:val="22"/>
          <w:szCs w:val="22"/>
        </w:rPr>
        <w:t>Namens de Beroepsvereniging van NT2-docenten,</w:t>
      </w:r>
    </w:p>
    <w:p w:rsidR="001A4285" w:rsidRPr="001A4285" w:rsidRDefault="001A4285" w:rsidP="001A4285">
      <w:pPr>
        <w:rPr>
          <w:rFonts w:asciiTheme="minorHAnsi" w:hAnsiTheme="minorHAnsi" w:cstheme="minorHAnsi"/>
          <w:sz w:val="22"/>
          <w:szCs w:val="22"/>
        </w:rPr>
      </w:pPr>
    </w:p>
    <w:p w:rsidR="001A4285" w:rsidRDefault="001A4285" w:rsidP="001A4285">
      <w:pPr>
        <w:rPr>
          <w:rFonts w:asciiTheme="minorHAnsi" w:hAnsiTheme="minorHAnsi" w:cstheme="minorHAnsi"/>
          <w:sz w:val="22"/>
          <w:szCs w:val="22"/>
        </w:rPr>
      </w:pPr>
    </w:p>
    <w:p w:rsidR="001A4285" w:rsidRPr="001A4285" w:rsidRDefault="001A4285" w:rsidP="001A4285">
      <w:pPr>
        <w:rPr>
          <w:rFonts w:asciiTheme="minorHAnsi" w:hAnsiTheme="minorHAnsi" w:cstheme="minorHAnsi"/>
          <w:sz w:val="22"/>
          <w:szCs w:val="22"/>
        </w:rPr>
      </w:pPr>
    </w:p>
    <w:p w:rsidR="001A4285" w:rsidRDefault="001A4285" w:rsidP="001A4285">
      <w:pPr>
        <w:rPr>
          <w:rFonts w:asciiTheme="minorHAnsi" w:hAnsiTheme="minorHAnsi" w:cstheme="minorHAnsi"/>
          <w:sz w:val="22"/>
          <w:szCs w:val="22"/>
        </w:rPr>
      </w:pPr>
      <w:r w:rsidRPr="001A4285">
        <w:rPr>
          <w:rFonts w:asciiTheme="minorHAnsi" w:hAnsiTheme="minorHAnsi" w:cstheme="minorHAnsi"/>
          <w:sz w:val="22"/>
          <w:szCs w:val="22"/>
        </w:rPr>
        <w:t>Lidy Zijlmans, voorzitter a.i.</w:t>
      </w:r>
    </w:p>
    <w:p w:rsidR="001A4285" w:rsidRPr="001A4285" w:rsidRDefault="001A4285" w:rsidP="001A4285">
      <w:pPr>
        <w:rPr>
          <w:rFonts w:asciiTheme="minorHAnsi" w:hAnsiTheme="minorHAnsi" w:cstheme="minorHAnsi"/>
          <w:sz w:val="22"/>
          <w:szCs w:val="22"/>
        </w:rPr>
      </w:pPr>
    </w:p>
    <w:p w:rsidR="001A4285" w:rsidRPr="001A4285" w:rsidRDefault="001A4285" w:rsidP="001A4285">
      <w:pPr>
        <w:rPr>
          <w:rFonts w:asciiTheme="minorHAnsi" w:hAnsiTheme="minorHAnsi" w:cstheme="minorHAnsi"/>
          <w:sz w:val="22"/>
          <w:szCs w:val="22"/>
        </w:rPr>
      </w:pPr>
      <w:r w:rsidRPr="001A4285">
        <w:rPr>
          <w:rFonts w:asciiTheme="minorHAnsi" w:hAnsiTheme="minorHAnsi" w:cstheme="minorHAnsi"/>
          <w:sz w:val="22"/>
          <w:szCs w:val="22"/>
        </w:rPr>
        <w:t>Simon Verhallen, bestuurslid</w:t>
      </w:r>
    </w:p>
    <w:p w:rsidR="00FF45DD" w:rsidRPr="001A4285" w:rsidRDefault="00FF45DD" w:rsidP="001A4285">
      <w:pPr>
        <w:rPr>
          <w:rFonts w:asciiTheme="minorHAnsi" w:hAnsiTheme="minorHAnsi" w:cstheme="minorHAnsi"/>
          <w:sz w:val="22"/>
          <w:szCs w:val="22"/>
        </w:rPr>
      </w:pPr>
    </w:p>
    <w:sectPr w:rsidR="00FF45DD" w:rsidRPr="001A4285" w:rsidSect="001A4285">
      <w:headerReference w:type="default" r:id="rId7"/>
      <w:headerReference w:type="first" r:id="rId8"/>
      <w:footerReference w:type="first" r:id="rId9"/>
      <w:pgSz w:w="11906" w:h="16838" w:code="9"/>
      <w:pgMar w:top="3119" w:right="1418" w:bottom="1418" w:left="1418" w:header="709"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E6A" w:rsidRDefault="00E73E6A">
      <w:r>
        <w:separator/>
      </w:r>
    </w:p>
  </w:endnote>
  <w:endnote w:type="continuationSeparator" w:id="0">
    <w:p w:rsidR="00E73E6A" w:rsidRDefault="00E73E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85" w:rsidRDefault="001A4285" w:rsidP="001A4285">
    <w:pPr>
      <w:pStyle w:val="Voettekst"/>
    </w:pPr>
    <w:r>
      <w:rPr>
        <w:rFonts w:ascii="Arial" w:hAnsi="Arial"/>
        <w:color w:val="0000FF"/>
        <w:sz w:val="14"/>
        <w:szCs w:val="14"/>
      </w:rPr>
      <w:t>BVNT</w:t>
    </w:r>
    <w:r w:rsidRPr="00075540">
      <w:rPr>
        <w:rFonts w:ascii="Arial" w:hAnsi="Arial"/>
        <w:color w:val="0000FF"/>
        <w:sz w:val="14"/>
        <w:szCs w:val="14"/>
      </w:rPr>
      <w:t xml:space="preserve">2 </w:t>
    </w:r>
    <w:r w:rsidRPr="00075540">
      <w:rPr>
        <w:rFonts w:ascii="Arial" w:hAnsi="Arial" w:cs="Arial"/>
        <w:color w:val="0000FF"/>
        <w:sz w:val="14"/>
        <w:szCs w:val="14"/>
      </w:rPr>
      <w:t xml:space="preserve">● </w:t>
    </w:r>
    <w:r>
      <w:rPr>
        <w:rFonts w:ascii="Arial" w:hAnsi="Arial" w:cs="Arial"/>
        <w:color w:val="0000FF"/>
        <w:sz w:val="14"/>
        <w:szCs w:val="14"/>
      </w:rPr>
      <w:t>Postbus 26</w:t>
    </w:r>
    <w:r w:rsidRPr="00075540">
      <w:rPr>
        <w:rFonts w:ascii="Arial" w:hAnsi="Arial" w:cs="Arial"/>
        <w:color w:val="0000FF"/>
        <w:sz w:val="14"/>
        <w:szCs w:val="14"/>
      </w:rPr>
      <w:t xml:space="preserve"> ● </w:t>
    </w:r>
    <w:r>
      <w:rPr>
        <w:rFonts w:ascii="Arial" w:hAnsi="Arial" w:cs="Arial"/>
        <w:color w:val="0000FF"/>
        <w:sz w:val="14"/>
        <w:szCs w:val="14"/>
      </w:rPr>
      <w:t xml:space="preserve">8300 AA  Emmeloord </w:t>
    </w:r>
    <w:r w:rsidRPr="00075540">
      <w:rPr>
        <w:rFonts w:ascii="Arial" w:hAnsi="Arial" w:cs="Arial"/>
        <w:color w:val="0000FF"/>
        <w:sz w:val="14"/>
        <w:szCs w:val="14"/>
      </w:rPr>
      <w:t xml:space="preserve">● </w:t>
    </w:r>
    <w:hyperlink r:id="rId1" w:history="1">
      <w:r w:rsidRPr="00075540">
        <w:rPr>
          <w:rFonts w:ascii="Arial" w:hAnsi="Arial" w:cs="Arial"/>
          <w:color w:val="0000FF"/>
          <w:sz w:val="14"/>
          <w:szCs w:val="14"/>
          <w:u w:val="single"/>
        </w:rPr>
        <w:t>bestuur@bvnt2.org</w:t>
      </w:r>
    </w:hyperlink>
    <w:r>
      <w:rPr>
        <w:rFonts w:ascii="Arial" w:hAnsi="Arial" w:cs="Arial"/>
        <w:color w:val="0000FF"/>
        <w:sz w:val="14"/>
        <w:szCs w:val="14"/>
      </w:rPr>
      <w:t xml:space="preserve"> ● Triodosbank NL82TRIO 0379439670</w:t>
    </w:r>
    <w:r w:rsidRPr="00075540">
      <w:rPr>
        <w:rFonts w:ascii="Arial" w:hAnsi="Arial" w:cs="Arial"/>
        <w:color w:val="0000FF"/>
        <w:sz w:val="14"/>
        <w:szCs w:val="14"/>
      </w:rPr>
      <w:t xml:space="preserve"> ● KvK nr: 34187008</w:t>
    </w:r>
  </w:p>
  <w:p w:rsidR="001A4285" w:rsidRDefault="001A428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E6A" w:rsidRDefault="00E73E6A">
      <w:r>
        <w:separator/>
      </w:r>
    </w:p>
  </w:footnote>
  <w:footnote w:type="continuationSeparator" w:id="0">
    <w:p w:rsidR="00E73E6A" w:rsidRDefault="00E73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EC" w:rsidRPr="00180BD6" w:rsidRDefault="009D5DEC" w:rsidP="00E33B07">
    <w:pPr>
      <w:pStyle w:val="Koptekst"/>
      <w:rPr>
        <w:rFonts w:ascii="Arial Narrow" w:hAnsi="Arial Narrow" w:cs="Arial"/>
        <w:sz w:val="18"/>
        <w:szCs w:val="18"/>
      </w:rPr>
    </w:pPr>
    <w:r>
      <w:rPr>
        <w:rFonts w:ascii="Arial Narrow" w:hAnsi="Arial Narrow" w:cs="Arial"/>
        <w:sz w:val="18"/>
        <w:szCs w:val="18"/>
      </w:rPr>
      <w:t xml:space="preserve">                                        </w:t>
    </w:r>
    <w:r>
      <w:rPr>
        <w:rFonts w:ascii="Arial Narrow" w:hAnsi="Arial Narrow" w:cs="Arial"/>
        <w:sz w:val="18"/>
        <w:szCs w:val="18"/>
      </w:rPr>
      <w:tab/>
    </w:r>
  </w:p>
  <w:p w:rsidR="009D5DEC" w:rsidRDefault="009D5DEC" w:rsidP="00FF45DD">
    <w:pPr>
      <w:pStyle w:val="Koptekst"/>
    </w:pPr>
    <w:r>
      <w:rPr>
        <w:rFonts w:ascii="Verdana" w:hAnsi="Verdana"/>
        <w:color w:val="000066"/>
        <w:sz w:val="11"/>
        <w:szCs w:val="11"/>
      </w:rPr>
      <w:tab/>
    </w:r>
    <w:r>
      <w:rPr>
        <w:rFonts w:ascii="Verdana" w:hAnsi="Verdana"/>
        <w:color w:val="000066"/>
        <w:sz w:val="11"/>
        <w:szCs w:val="11"/>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85" w:rsidRDefault="001A4285">
    <w:pPr>
      <w:pStyle w:val="Koptekst"/>
    </w:pPr>
    <w:r w:rsidRPr="00C91416">
      <w:rPr>
        <w:noProof/>
        <w:color w:val="000000"/>
        <w:sz w:val="20"/>
        <w:szCs w:val="20"/>
      </w:rPr>
      <w:drawing>
        <wp:inline distT="0" distB="0" distL="0" distR="0">
          <wp:extent cx="2499360" cy="502920"/>
          <wp:effectExtent l="0" t="0" r="0" b="0"/>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9360" cy="5029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F46EC"/>
    <w:multiLevelType w:val="hybridMultilevel"/>
    <w:tmpl w:val="3A948CAC"/>
    <w:lvl w:ilvl="0" w:tplc="2ED4E08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CA4467A"/>
    <w:multiLevelType w:val="multilevel"/>
    <w:tmpl w:val="EC90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F0FD9"/>
    <w:rsid w:val="0000649E"/>
    <w:rsid w:val="000432E0"/>
    <w:rsid w:val="000557CD"/>
    <w:rsid w:val="00075540"/>
    <w:rsid w:val="000A48AF"/>
    <w:rsid w:val="001A4285"/>
    <w:rsid w:val="001B36F6"/>
    <w:rsid w:val="001B7D24"/>
    <w:rsid w:val="001C3FA0"/>
    <w:rsid w:val="00203F75"/>
    <w:rsid w:val="002114A9"/>
    <w:rsid w:val="00231823"/>
    <w:rsid w:val="0026718C"/>
    <w:rsid w:val="002834DE"/>
    <w:rsid w:val="002B460F"/>
    <w:rsid w:val="002E4FC1"/>
    <w:rsid w:val="00346DB7"/>
    <w:rsid w:val="00351F4D"/>
    <w:rsid w:val="00361FCC"/>
    <w:rsid w:val="00364270"/>
    <w:rsid w:val="003750B8"/>
    <w:rsid w:val="003A172C"/>
    <w:rsid w:val="003A78A6"/>
    <w:rsid w:val="003F132F"/>
    <w:rsid w:val="00442BC3"/>
    <w:rsid w:val="00444EB3"/>
    <w:rsid w:val="004921E3"/>
    <w:rsid w:val="004D07EB"/>
    <w:rsid w:val="004D1B0C"/>
    <w:rsid w:val="004E1F9B"/>
    <w:rsid w:val="004F0FD9"/>
    <w:rsid w:val="004F6AC9"/>
    <w:rsid w:val="005A3011"/>
    <w:rsid w:val="005B2F61"/>
    <w:rsid w:val="005E225C"/>
    <w:rsid w:val="00612746"/>
    <w:rsid w:val="00623468"/>
    <w:rsid w:val="00640610"/>
    <w:rsid w:val="00643031"/>
    <w:rsid w:val="006E4517"/>
    <w:rsid w:val="006E7E11"/>
    <w:rsid w:val="007116E7"/>
    <w:rsid w:val="007647CA"/>
    <w:rsid w:val="00765331"/>
    <w:rsid w:val="007B125B"/>
    <w:rsid w:val="007D49C7"/>
    <w:rsid w:val="007D56DC"/>
    <w:rsid w:val="0080116B"/>
    <w:rsid w:val="008841B5"/>
    <w:rsid w:val="00890F19"/>
    <w:rsid w:val="00891E0D"/>
    <w:rsid w:val="008A4EAC"/>
    <w:rsid w:val="008C0A3C"/>
    <w:rsid w:val="008C7296"/>
    <w:rsid w:val="009359A4"/>
    <w:rsid w:val="00944E03"/>
    <w:rsid w:val="00960020"/>
    <w:rsid w:val="0097008F"/>
    <w:rsid w:val="009D1656"/>
    <w:rsid w:val="009D5DEC"/>
    <w:rsid w:val="00A56F9C"/>
    <w:rsid w:val="00AD6BD9"/>
    <w:rsid w:val="00B0364D"/>
    <w:rsid w:val="00B2428E"/>
    <w:rsid w:val="00B369CA"/>
    <w:rsid w:val="00BA386A"/>
    <w:rsid w:val="00BD5019"/>
    <w:rsid w:val="00C00E36"/>
    <w:rsid w:val="00C11AC7"/>
    <w:rsid w:val="00C20C69"/>
    <w:rsid w:val="00C26C79"/>
    <w:rsid w:val="00C27AF3"/>
    <w:rsid w:val="00C31BDA"/>
    <w:rsid w:val="00CA041E"/>
    <w:rsid w:val="00CA3E49"/>
    <w:rsid w:val="00CB48F0"/>
    <w:rsid w:val="00D00E05"/>
    <w:rsid w:val="00DB6DC8"/>
    <w:rsid w:val="00DE563D"/>
    <w:rsid w:val="00E112A0"/>
    <w:rsid w:val="00E33B07"/>
    <w:rsid w:val="00E50351"/>
    <w:rsid w:val="00E73E6A"/>
    <w:rsid w:val="00EE38D2"/>
    <w:rsid w:val="00EE70DF"/>
    <w:rsid w:val="00EF6BD6"/>
    <w:rsid w:val="00F06453"/>
    <w:rsid w:val="00F5114B"/>
    <w:rsid w:val="00F86AC1"/>
    <w:rsid w:val="00FE22B9"/>
    <w:rsid w:val="00FF45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132F"/>
    <w:rPr>
      <w:sz w:val="24"/>
      <w:szCs w:val="24"/>
    </w:rPr>
  </w:style>
  <w:style w:type="paragraph" w:styleId="Kop6">
    <w:name w:val="heading 6"/>
    <w:basedOn w:val="Standaard"/>
    <w:next w:val="Standaard"/>
    <w:qFormat/>
    <w:rsid w:val="00E33B07"/>
    <w:pPr>
      <w:keepNext/>
      <w:spacing w:line="260" w:lineRule="atLeast"/>
      <w:outlineLvl w:val="5"/>
    </w:pPr>
    <w:rPr>
      <w:rFonts w:ascii="Arial" w:hAnsi="Arial"/>
      <w:b/>
      <w:bCs/>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F0FD9"/>
    <w:pPr>
      <w:tabs>
        <w:tab w:val="center" w:pos="4536"/>
        <w:tab w:val="right" w:pos="9072"/>
      </w:tabs>
    </w:pPr>
  </w:style>
  <w:style w:type="paragraph" w:styleId="Voettekst">
    <w:name w:val="footer"/>
    <w:basedOn w:val="Standaard"/>
    <w:link w:val="VoettekstChar"/>
    <w:uiPriority w:val="99"/>
    <w:rsid w:val="004F0FD9"/>
    <w:pPr>
      <w:tabs>
        <w:tab w:val="center" w:pos="4536"/>
        <w:tab w:val="right" w:pos="9072"/>
      </w:tabs>
    </w:pPr>
  </w:style>
  <w:style w:type="table" w:styleId="Tabelraster">
    <w:name w:val="Table Grid"/>
    <w:basedOn w:val="Standaardtabel"/>
    <w:rsid w:val="004F0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33B07"/>
    <w:rPr>
      <w:color w:val="0000FF"/>
      <w:u w:val="single"/>
    </w:rPr>
  </w:style>
  <w:style w:type="paragraph" w:styleId="Ballontekst">
    <w:name w:val="Balloon Text"/>
    <w:basedOn w:val="Standaard"/>
    <w:semiHidden/>
    <w:rsid w:val="00612746"/>
    <w:rPr>
      <w:rFonts w:ascii="Tahoma" w:hAnsi="Tahoma" w:cs="Tahoma"/>
      <w:sz w:val="16"/>
      <w:szCs w:val="16"/>
    </w:rPr>
  </w:style>
  <w:style w:type="character" w:customStyle="1" w:styleId="Mention">
    <w:name w:val="Mention"/>
    <w:basedOn w:val="Standaardalinea-lettertype"/>
    <w:uiPriority w:val="99"/>
    <w:semiHidden/>
    <w:unhideWhenUsed/>
    <w:rsid w:val="00351F4D"/>
    <w:rPr>
      <w:color w:val="2B579A"/>
      <w:shd w:val="clear" w:color="auto" w:fill="E6E6E6"/>
    </w:rPr>
  </w:style>
  <w:style w:type="paragraph" w:styleId="HTML-voorafopgemaakt">
    <w:name w:val="HTML Preformatted"/>
    <w:basedOn w:val="Standaard"/>
    <w:link w:val="HTML-voorafopgemaaktChar"/>
    <w:uiPriority w:val="99"/>
    <w:unhideWhenUsed/>
    <w:rsid w:val="00DB6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B6DC8"/>
    <w:rPr>
      <w:rFonts w:ascii="Courier New" w:hAnsi="Courier New" w:cs="Courier New"/>
    </w:rPr>
  </w:style>
  <w:style w:type="paragraph" w:styleId="Lijstalinea">
    <w:name w:val="List Paragraph"/>
    <w:basedOn w:val="Standaard"/>
    <w:uiPriority w:val="34"/>
    <w:qFormat/>
    <w:rsid w:val="00A56F9C"/>
    <w:pPr>
      <w:ind w:left="720"/>
      <w:contextualSpacing/>
    </w:pPr>
  </w:style>
  <w:style w:type="character" w:customStyle="1" w:styleId="VoettekstChar">
    <w:name w:val="Voettekst Char"/>
    <w:link w:val="Voettekst"/>
    <w:uiPriority w:val="99"/>
    <w:rsid w:val="00643031"/>
    <w:rPr>
      <w:sz w:val="24"/>
      <w:szCs w:val="24"/>
    </w:rPr>
  </w:style>
</w:styles>
</file>

<file path=word/webSettings.xml><?xml version="1.0" encoding="utf-8"?>
<w:webSettings xmlns:r="http://schemas.openxmlformats.org/officeDocument/2006/relationships" xmlns:w="http://schemas.openxmlformats.org/wordprocessingml/2006/main">
  <w:divs>
    <w:div w:id="366949069">
      <w:bodyDiv w:val="1"/>
      <w:marLeft w:val="0"/>
      <w:marRight w:val="0"/>
      <w:marTop w:val="0"/>
      <w:marBottom w:val="0"/>
      <w:divBdr>
        <w:top w:val="none" w:sz="0" w:space="0" w:color="auto"/>
        <w:left w:val="none" w:sz="0" w:space="0" w:color="auto"/>
        <w:bottom w:val="none" w:sz="0" w:space="0" w:color="auto"/>
        <w:right w:val="none" w:sz="0" w:space="0" w:color="auto"/>
      </w:divBdr>
    </w:div>
    <w:div w:id="445927308">
      <w:bodyDiv w:val="1"/>
      <w:marLeft w:val="0"/>
      <w:marRight w:val="0"/>
      <w:marTop w:val="0"/>
      <w:marBottom w:val="0"/>
      <w:divBdr>
        <w:top w:val="none" w:sz="0" w:space="0" w:color="auto"/>
        <w:left w:val="none" w:sz="0" w:space="0" w:color="auto"/>
        <w:bottom w:val="none" w:sz="0" w:space="0" w:color="auto"/>
        <w:right w:val="none" w:sz="0" w:space="0" w:color="auto"/>
      </w:divBdr>
    </w:div>
    <w:div w:id="934678040">
      <w:bodyDiv w:val="1"/>
      <w:marLeft w:val="0"/>
      <w:marRight w:val="0"/>
      <w:marTop w:val="0"/>
      <w:marBottom w:val="0"/>
      <w:divBdr>
        <w:top w:val="none" w:sz="0" w:space="0" w:color="auto"/>
        <w:left w:val="none" w:sz="0" w:space="0" w:color="auto"/>
        <w:bottom w:val="none" w:sz="0" w:space="0" w:color="auto"/>
        <w:right w:val="none" w:sz="0" w:space="0" w:color="auto"/>
      </w:divBdr>
      <w:divsChild>
        <w:div w:id="2040281349">
          <w:marLeft w:val="0"/>
          <w:marRight w:val="0"/>
          <w:marTop w:val="0"/>
          <w:marBottom w:val="0"/>
          <w:divBdr>
            <w:top w:val="none" w:sz="0" w:space="0" w:color="auto"/>
            <w:left w:val="none" w:sz="0" w:space="0" w:color="auto"/>
            <w:bottom w:val="none" w:sz="0" w:space="0" w:color="auto"/>
            <w:right w:val="none" w:sz="0" w:space="0" w:color="auto"/>
          </w:divBdr>
        </w:div>
        <w:div w:id="422840535">
          <w:marLeft w:val="0"/>
          <w:marRight w:val="0"/>
          <w:marTop w:val="0"/>
          <w:marBottom w:val="0"/>
          <w:divBdr>
            <w:top w:val="none" w:sz="0" w:space="0" w:color="auto"/>
            <w:left w:val="none" w:sz="0" w:space="0" w:color="auto"/>
            <w:bottom w:val="none" w:sz="0" w:space="0" w:color="auto"/>
            <w:right w:val="none" w:sz="0" w:space="0" w:color="auto"/>
          </w:divBdr>
          <w:divsChild>
            <w:div w:id="20693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estuur@bvnt2.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Naam</vt:lpstr>
    </vt:vector>
  </TitlesOfParts>
  <Company>Hewlett-Packard Company</Company>
  <LinksUpToDate>false</LinksUpToDate>
  <CharactersWithSpaces>3105</CharactersWithSpaces>
  <SharedDoc>false</SharedDoc>
  <HLinks>
    <vt:vector size="12" baseType="variant">
      <vt:variant>
        <vt:i4>3014663</vt:i4>
      </vt:variant>
      <vt:variant>
        <vt:i4>3</vt:i4>
      </vt:variant>
      <vt:variant>
        <vt:i4>0</vt:i4>
      </vt:variant>
      <vt:variant>
        <vt:i4>5</vt:i4>
      </vt:variant>
      <vt:variant>
        <vt:lpwstr>mailto:info@bureauovertime.nl</vt:lpwstr>
      </vt:variant>
      <vt:variant>
        <vt:lpwstr/>
      </vt:variant>
      <vt:variant>
        <vt:i4>4325424</vt:i4>
      </vt:variant>
      <vt:variant>
        <vt:i4>0</vt:i4>
      </vt:variant>
      <vt:variant>
        <vt:i4>0</vt:i4>
      </vt:variant>
      <vt:variant>
        <vt:i4>5</vt:i4>
      </vt:variant>
      <vt:variant>
        <vt:lpwstr>mailto:bestuur@bvnt2.org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dc:title>
  <dc:creator>Mirjam Hunsche</dc:creator>
  <cp:lastModifiedBy>Simon</cp:lastModifiedBy>
  <cp:revision>2</cp:revision>
  <cp:lastPrinted>2020-03-27T08:43:00Z</cp:lastPrinted>
  <dcterms:created xsi:type="dcterms:W3CDTF">2020-03-28T21:22:00Z</dcterms:created>
  <dcterms:modified xsi:type="dcterms:W3CDTF">2020-03-28T21:22:00Z</dcterms:modified>
</cp:coreProperties>
</file>